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1DC" w:rsidRPr="003D237D" w:rsidRDefault="003A21DC" w:rsidP="003A21DC">
      <w:pPr>
        <w:pStyle w:val="1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3D237D">
        <w:rPr>
          <w:rFonts w:cs="Calibri"/>
          <w:b/>
          <w:color w:val="000000"/>
          <w:sz w:val="24"/>
          <w:szCs w:val="24"/>
          <w:lang w:eastAsia="ru-RU"/>
        </w:rPr>
        <w:t xml:space="preserve">ДОГОВОР </w:t>
      </w:r>
      <w:r w:rsidR="00234D77">
        <w:rPr>
          <w:rFonts w:cs="Calibri"/>
          <w:b/>
          <w:color w:val="000000"/>
          <w:sz w:val="24"/>
          <w:szCs w:val="24"/>
          <w:lang w:eastAsia="ru-RU"/>
        </w:rPr>
        <w:t>ПОДРЯДА</w:t>
      </w:r>
      <w:r w:rsidRPr="003D237D">
        <w:rPr>
          <w:rFonts w:cs="Calibri"/>
          <w:b/>
          <w:color w:val="000000"/>
          <w:sz w:val="24"/>
          <w:szCs w:val="24"/>
          <w:lang w:eastAsia="ru-RU"/>
        </w:rPr>
        <w:t xml:space="preserve">  </w:t>
      </w:r>
      <w:r w:rsidRPr="003D237D">
        <w:rPr>
          <w:b/>
          <w:sz w:val="28"/>
          <w:szCs w:val="28"/>
        </w:rPr>
        <w:t xml:space="preserve">№ </w:t>
      </w:r>
      <w:r w:rsidR="006C1290">
        <w:rPr>
          <w:b/>
          <w:sz w:val="28"/>
          <w:szCs w:val="28"/>
        </w:rPr>
        <w:t>________</w:t>
      </w:r>
    </w:p>
    <w:p w:rsidR="003A21DC" w:rsidRDefault="003A21DC" w:rsidP="003A21D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D23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Республика Башкортостан                                                   «</w:t>
      </w:r>
      <w:r w:rsidR="006C12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3D23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C12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Pr="003D23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6C12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3D23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3A21DC" w:rsidRPr="00111304" w:rsidRDefault="003A21DC" w:rsidP="003A21D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6C1290">
        <w:rPr>
          <w:rFonts w:ascii="Times New Roman" w:hAnsi="Times New Roman" w:cs="Times New Roman"/>
          <w:sz w:val="24"/>
          <w:szCs w:val="24"/>
        </w:rPr>
        <w:t>___________________</w:t>
      </w:r>
      <w:r w:rsidRPr="00DD00F2">
        <w:rPr>
          <w:rFonts w:ascii="Times New Roman" w:hAnsi="Times New Roman" w:cs="Times New Roman"/>
          <w:sz w:val="24"/>
          <w:szCs w:val="24"/>
        </w:rPr>
        <w:t xml:space="preserve">, в  лице  а </w:t>
      </w:r>
      <w:r w:rsidR="006C1290">
        <w:rPr>
          <w:rFonts w:ascii="Times New Roman" w:hAnsi="Times New Roman" w:cs="Times New Roman"/>
          <w:sz w:val="24"/>
          <w:szCs w:val="24"/>
        </w:rPr>
        <w:t>__________</w:t>
      </w:r>
      <w:r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="002E3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 на основании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1304">
        <w:rPr>
          <w:sz w:val="24"/>
          <w:szCs w:val="24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3A21DC" w:rsidRDefault="003A21DC" w:rsidP="003A21DC">
      <w:pPr>
        <w:pStyle w:val="20"/>
        <w:numPr>
          <w:ilvl w:val="0"/>
          <w:numId w:val="4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ПРЕДМЕТ ДОГОВОРА</w:t>
      </w:r>
    </w:p>
    <w:p w:rsidR="003A21DC" w:rsidRDefault="003A21DC" w:rsidP="003A21D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27E4" w:rsidRPr="00171B9F" w:rsidRDefault="003A21DC" w:rsidP="00E50BD3">
      <w:pPr>
        <w:pStyle w:val="a5"/>
        <w:numPr>
          <w:ilvl w:val="1"/>
          <w:numId w:val="8"/>
        </w:numPr>
        <w:tabs>
          <w:tab w:val="left" w:pos="993"/>
          <w:tab w:val="left" w:pos="7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71B9F">
        <w:rPr>
          <w:rFonts w:ascii="Times New Roman" w:hAnsi="Times New Roman" w:cs="Times New Roman"/>
          <w:sz w:val="24"/>
          <w:szCs w:val="24"/>
        </w:rPr>
        <w:t xml:space="preserve">Заказчик поручает, а </w:t>
      </w:r>
      <w:r w:rsidR="002E3D0E" w:rsidRPr="00171B9F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171B9F">
        <w:rPr>
          <w:rFonts w:ascii="Times New Roman" w:hAnsi="Times New Roman" w:cs="Times New Roman"/>
          <w:sz w:val="24"/>
          <w:szCs w:val="24"/>
        </w:rPr>
        <w:t xml:space="preserve"> принимает на себя обязательства</w:t>
      </w:r>
      <w:r w:rsidRPr="006817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8178F">
        <w:rPr>
          <w:rFonts w:ascii="Times New Roman" w:hAnsi="Times New Roman" w:cs="Times New Roman"/>
          <w:sz w:val="24"/>
          <w:szCs w:val="24"/>
        </w:rPr>
        <w:t xml:space="preserve"> по </w:t>
      </w:r>
      <w:r w:rsidR="00171B9F" w:rsidRPr="0068178F">
        <w:rPr>
          <w:rFonts w:ascii="Times New Roman" w:hAnsi="Times New Roman" w:cs="Times New Roman"/>
          <w:sz w:val="24"/>
          <w:szCs w:val="24"/>
        </w:rPr>
        <w:t>ремонту видеонаблюдения и переносу пультов управления шлагбаумами на территории ООО «Медсервис</w:t>
      </w:r>
      <w:r w:rsidR="00171B9F" w:rsidRPr="00251840">
        <w:rPr>
          <w:rFonts w:ascii="Times New Roman" w:hAnsi="Times New Roman" w:cs="Times New Roman"/>
          <w:sz w:val="24"/>
          <w:szCs w:val="24"/>
        </w:rPr>
        <w:t>»</w:t>
      </w:r>
      <w:r w:rsidR="00BD39D1">
        <w:rPr>
          <w:rFonts w:ascii="Times New Roman" w:hAnsi="Times New Roman" w:cs="Times New Roman"/>
          <w:sz w:val="24"/>
          <w:szCs w:val="24"/>
        </w:rPr>
        <w:t xml:space="preserve"> (дале</w:t>
      </w:r>
      <w:proofErr w:type="gramStart"/>
      <w:r w:rsidR="00BD39D1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BD39D1">
        <w:rPr>
          <w:rFonts w:ascii="Times New Roman" w:hAnsi="Times New Roman" w:cs="Times New Roman"/>
          <w:sz w:val="24"/>
          <w:szCs w:val="24"/>
        </w:rPr>
        <w:t xml:space="preserve"> работы)</w:t>
      </w:r>
      <w:r w:rsidR="006C1290" w:rsidRPr="00171B9F">
        <w:rPr>
          <w:rFonts w:ascii="Times New Roman" w:eastAsia="Arial" w:hAnsi="Times New Roman" w:cs="Times New Roman"/>
          <w:sz w:val="24"/>
          <w:szCs w:val="24"/>
        </w:rPr>
        <w:t xml:space="preserve"> а Заказчик обязуется принять и оплатить</w:t>
      </w:r>
      <w:r w:rsidR="00171B9F" w:rsidRPr="00171B9F">
        <w:rPr>
          <w:rFonts w:ascii="Times New Roman" w:eastAsia="Arial" w:hAnsi="Times New Roman" w:cs="Times New Roman"/>
          <w:sz w:val="24"/>
          <w:szCs w:val="24"/>
        </w:rPr>
        <w:t xml:space="preserve"> указанные работы</w:t>
      </w:r>
      <w:r w:rsidR="006C1290" w:rsidRPr="0068178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327E4" w:rsidRPr="00171B9F">
        <w:rPr>
          <w:rFonts w:ascii="Times New Roman" w:hAnsi="Times New Roman" w:cs="Times New Roman"/>
        </w:rPr>
        <w:t>1.2. Срок выполнения работ</w:t>
      </w:r>
      <w:r w:rsidR="00E27417">
        <w:rPr>
          <w:rFonts w:ascii="Times New Roman" w:hAnsi="Times New Roman" w:cs="Times New Roman"/>
        </w:rPr>
        <w:t xml:space="preserve"> согласован сторонами в </w:t>
      </w:r>
      <w:r w:rsidR="00E27417">
        <w:t>техническом задании (Приложение№2).</w:t>
      </w:r>
      <w:r w:rsidR="00D327E4" w:rsidRPr="00171B9F">
        <w:rPr>
          <w:rFonts w:ascii="Times New Roman" w:hAnsi="Times New Roman" w:cs="Times New Roman"/>
        </w:rPr>
        <w:t xml:space="preserve">  </w:t>
      </w:r>
    </w:p>
    <w:p w:rsidR="003A21DC" w:rsidRPr="00E83533" w:rsidRDefault="003A21DC" w:rsidP="006C129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83533">
        <w:rPr>
          <w:rFonts w:ascii="Times New Roman" w:hAnsi="Times New Roman" w:cs="Times New Roman"/>
        </w:rPr>
        <w:t>1.</w:t>
      </w:r>
      <w:r w:rsidR="00D327E4" w:rsidRPr="00E83533">
        <w:rPr>
          <w:rFonts w:ascii="Times New Roman" w:hAnsi="Times New Roman" w:cs="Times New Roman"/>
        </w:rPr>
        <w:t>3</w:t>
      </w:r>
      <w:r w:rsidRPr="00E83533">
        <w:rPr>
          <w:rFonts w:ascii="Times New Roman" w:hAnsi="Times New Roman" w:cs="Times New Roman"/>
        </w:rPr>
        <w:t xml:space="preserve">. Заказчик оплачивает </w:t>
      </w:r>
      <w:r w:rsidR="00234D77">
        <w:rPr>
          <w:rFonts w:ascii="Times New Roman" w:hAnsi="Times New Roman" w:cs="Times New Roman"/>
        </w:rPr>
        <w:t>Подрядчику</w:t>
      </w:r>
      <w:r w:rsidRPr="00E83533">
        <w:rPr>
          <w:rFonts w:ascii="Times New Roman" w:hAnsi="Times New Roman" w:cs="Times New Roman"/>
        </w:rPr>
        <w:t xml:space="preserve"> </w:t>
      </w:r>
      <w:r w:rsidR="00BD39D1">
        <w:rPr>
          <w:rFonts w:ascii="Times New Roman" w:hAnsi="Times New Roman" w:cs="Times New Roman"/>
          <w:sz w:val="24"/>
          <w:szCs w:val="24"/>
        </w:rPr>
        <w:t>стоимость работ</w:t>
      </w:r>
      <w:r w:rsidRPr="00E83533">
        <w:rPr>
          <w:rFonts w:ascii="Times New Roman" w:hAnsi="Times New Roman" w:cs="Times New Roman"/>
        </w:rPr>
        <w:t xml:space="preserve"> в порядке и сроки, предусмотренные настоящим Договором.</w:t>
      </w:r>
    </w:p>
    <w:p w:rsidR="002E3D0E" w:rsidRPr="00A92799" w:rsidRDefault="002E3D0E" w:rsidP="00E83533">
      <w:pPr>
        <w:pStyle w:val="af3"/>
        <w:numPr>
          <w:ilvl w:val="1"/>
          <w:numId w:val="4"/>
        </w:numPr>
        <w:tabs>
          <w:tab w:val="left" w:pos="708"/>
          <w:tab w:val="left" w:pos="993"/>
        </w:tabs>
        <w:ind w:left="0" w:firstLine="567"/>
      </w:pPr>
      <w:r w:rsidRPr="00E83533">
        <w:t>Подрядчик</w:t>
      </w:r>
      <w:r w:rsidRPr="00A92799">
        <w:t xml:space="preserve"> обязуется выполнить все работы, указанные в п.</w:t>
      </w:r>
      <w:r w:rsidRPr="00A92799">
        <w:fldChar w:fldCharType="begin"/>
      </w:r>
      <w:r w:rsidRPr="00A92799">
        <w:instrText xml:space="preserve"> REF _Ref148766165 \r \h  \* MERGEFORMAT </w:instrText>
      </w:r>
      <w:r w:rsidRPr="00A92799">
        <w:fldChar w:fldCharType="separate"/>
      </w:r>
      <w:r w:rsidRPr="00A92799">
        <w:t>1.1</w:t>
      </w:r>
      <w:r w:rsidRPr="00A92799">
        <w:fldChar w:fldCharType="end"/>
      </w:r>
      <w:r w:rsidRPr="00A92799">
        <w:t xml:space="preserve"> настоящего Договора, собственными силами в соответствии с утвержденн</w:t>
      </w:r>
      <w:r w:rsidR="0068178F">
        <w:t>ым локально-сметным расчетом (Приложение №1 и техническим заданием (Приложение№2))</w:t>
      </w:r>
      <w:r w:rsidRPr="00A92799">
        <w:t xml:space="preserve"> строительными нормами и правилами (СНиП) и сдать результат работ </w:t>
      </w:r>
      <w:r w:rsidRPr="00E83533">
        <w:t>Заказчику</w:t>
      </w:r>
      <w:r w:rsidRPr="00A92799">
        <w:t>.</w:t>
      </w:r>
    </w:p>
    <w:p w:rsidR="002E3D0E" w:rsidRPr="00A92799" w:rsidRDefault="002E3D0E" w:rsidP="00E83533">
      <w:pPr>
        <w:pStyle w:val="af3"/>
        <w:numPr>
          <w:ilvl w:val="1"/>
          <w:numId w:val="4"/>
        </w:numPr>
        <w:tabs>
          <w:tab w:val="left" w:pos="708"/>
          <w:tab w:val="left" w:pos="993"/>
        </w:tabs>
        <w:ind w:left="0" w:firstLine="567"/>
      </w:pPr>
      <w:r w:rsidRPr="00E83533">
        <w:t>Подрядчик</w:t>
      </w:r>
      <w:r w:rsidRPr="00A92799">
        <w:t xml:space="preserve"> обязуется завершить </w:t>
      </w:r>
      <w:r w:rsidR="00A92799" w:rsidRPr="00A92799">
        <w:t xml:space="preserve">и сдать </w:t>
      </w:r>
      <w:r w:rsidRPr="00A92799">
        <w:t xml:space="preserve">работы по </w:t>
      </w:r>
      <w:r w:rsidR="00BD39D1">
        <w:rPr>
          <w:sz w:val="24"/>
          <w:szCs w:val="24"/>
        </w:rPr>
        <w:t xml:space="preserve">настоящему </w:t>
      </w:r>
      <w:proofErr w:type="spellStart"/>
      <w:r w:rsidR="00BD39D1">
        <w:rPr>
          <w:sz w:val="24"/>
          <w:szCs w:val="24"/>
        </w:rPr>
        <w:t>договору</w:t>
      </w:r>
      <w:r w:rsidRPr="00A92799">
        <w:t>в</w:t>
      </w:r>
      <w:proofErr w:type="spellEnd"/>
      <w:r w:rsidRPr="00A92799">
        <w:t xml:space="preserve"> </w:t>
      </w:r>
      <w:proofErr w:type="gramStart"/>
      <w:r w:rsidRPr="00A92799">
        <w:t>порядке</w:t>
      </w:r>
      <w:proofErr w:type="gramEnd"/>
      <w:r w:rsidR="006D071F">
        <w:t xml:space="preserve"> и</w:t>
      </w:r>
      <w:r w:rsidRPr="00A92799">
        <w:t xml:space="preserve"> сроки, предусмотренные настоящим Договором.</w:t>
      </w:r>
      <w:r w:rsidR="0068178F">
        <w:t xml:space="preserve"> </w:t>
      </w:r>
    </w:p>
    <w:p w:rsidR="002E3D0E" w:rsidRPr="00E83533" w:rsidRDefault="002E3D0E" w:rsidP="002E3D0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2. ПРАВА И ОБЯЗАННОСТИ СТОРОН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025424" w:rsidRDefault="003A21DC" w:rsidP="003A2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2.1. </w:t>
      </w:r>
      <w:r w:rsidR="002E3D0E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02542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68178F">
        <w:rPr>
          <w:rFonts w:ascii="Times New Roman" w:hAnsi="Times New Roman"/>
          <w:sz w:val="24"/>
        </w:rPr>
        <w:t xml:space="preserve"> выполненных работ</w:t>
      </w:r>
      <w:r>
        <w:rPr>
          <w:rFonts w:ascii="Times New Roman" w:hAnsi="Times New Roman"/>
          <w:sz w:val="24"/>
        </w:rPr>
        <w:t>;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использовать     полученную    от    Заказчика     документацию по    настоящему    Договору    только    на    цели,   обусловленные   настоящим Договором.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выполнять указания Заказчика, в том числе о внесении изменений и дополнений в работы и их результаты.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3A21DC" w:rsidRPr="00025424" w:rsidRDefault="003A21DC" w:rsidP="003A21DC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2.2. </w:t>
      </w:r>
      <w:r w:rsidR="002E3D0E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02542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A21DC" w:rsidRPr="00783B07" w:rsidRDefault="003A21DC" w:rsidP="003A21DC">
      <w:pPr>
        <w:jc w:val="both"/>
        <w:rPr>
          <w:rFonts w:ascii="Times New Roman" w:hAnsi="Times New Roman" w:cs="Times New Roman"/>
          <w:sz w:val="24"/>
          <w:szCs w:val="24"/>
        </w:rPr>
      </w:pPr>
      <w:r w:rsidRPr="00783B07">
        <w:rPr>
          <w:rFonts w:ascii="Times New Roman" w:hAnsi="Times New Roman" w:cs="Times New Roman"/>
          <w:sz w:val="24"/>
          <w:szCs w:val="24"/>
        </w:rPr>
        <w:t xml:space="preserve">- Не приступать к работе, а начатую работу приостановить в случаях, когда нарушение Заказчиком своих обязанностей по Договору препятствует исполнению Договора </w:t>
      </w:r>
      <w:r w:rsidR="00A92799">
        <w:rPr>
          <w:rFonts w:ascii="Times New Roman" w:hAnsi="Times New Roman" w:cs="Times New Roman"/>
          <w:sz w:val="24"/>
          <w:szCs w:val="24"/>
        </w:rPr>
        <w:t>Подрядчиком</w:t>
      </w:r>
      <w:r w:rsidRPr="00783B07">
        <w:rPr>
          <w:rFonts w:ascii="Times New Roman" w:hAnsi="Times New Roman" w:cs="Times New Roman"/>
          <w:sz w:val="24"/>
          <w:szCs w:val="24"/>
        </w:rPr>
        <w:t>.</w:t>
      </w:r>
    </w:p>
    <w:p w:rsidR="003A21DC" w:rsidRPr="00783B07" w:rsidRDefault="003A21DC" w:rsidP="003A21D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B07">
        <w:rPr>
          <w:rFonts w:ascii="Times New Roman" w:hAnsi="Times New Roman" w:cs="Times New Roman"/>
          <w:sz w:val="24"/>
          <w:szCs w:val="24"/>
        </w:rPr>
        <w:t xml:space="preserve">         2.3. Заказчик обязуется: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783B07">
        <w:rPr>
          <w:rFonts w:ascii="Times New Roman" w:hAnsi="Times New Roman"/>
          <w:sz w:val="24"/>
        </w:rPr>
        <w:t>предоставлять</w:t>
      </w:r>
      <w:r w:rsidRPr="00025424">
        <w:rPr>
          <w:rFonts w:ascii="Times New Roman" w:hAnsi="Times New Roman"/>
          <w:sz w:val="24"/>
        </w:rPr>
        <w:t xml:space="preserve"> на срок действия договора специалистам </w:t>
      </w:r>
      <w:r w:rsidR="00A92799">
        <w:rPr>
          <w:rFonts w:ascii="Times New Roman" w:hAnsi="Times New Roman"/>
          <w:sz w:val="24"/>
        </w:rPr>
        <w:t>Подрядчика</w:t>
      </w:r>
      <w:r w:rsidR="00A92799" w:rsidRPr="00025424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 xml:space="preserve">помещение на безвозмездной основе для оборудования рабочих мест, оказания </w:t>
      </w:r>
      <w:r w:rsidR="00D55C09">
        <w:rPr>
          <w:rFonts w:ascii="Times New Roman" w:hAnsi="Times New Roman"/>
          <w:sz w:val="24"/>
        </w:rPr>
        <w:t xml:space="preserve">работ </w:t>
      </w:r>
      <w:r w:rsidRPr="00025424">
        <w:rPr>
          <w:rFonts w:ascii="Times New Roman" w:hAnsi="Times New Roman"/>
          <w:sz w:val="24"/>
        </w:rPr>
        <w:t xml:space="preserve">по данному договору, хранения контрольно-измерительных приборов, запасных частей, и обеспечивать необходимые условия для </w:t>
      </w:r>
      <w:r w:rsidR="00D55C09">
        <w:rPr>
          <w:rFonts w:ascii="Times New Roman" w:hAnsi="Times New Roman"/>
          <w:sz w:val="24"/>
        </w:rPr>
        <w:t>выполнения  работ</w:t>
      </w:r>
      <w:r w:rsidRPr="00025424">
        <w:rPr>
          <w:rFonts w:ascii="Times New Roman" w:hAnsi="Times New Roman"/>
          <w:sz w:val="24"/>
        </w:rPr>
        <w:t>;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принять </w:t>
      </w:r>
      <w:r w:rsidR="006D071F">
        <w:rPr>
          <w:rFonts w:ascii="Times New Roman" w:hAnsi="Times New Roman"/>
          <w:sz w:val="24"/>
        </w:rPr>
        <w:t xml:space="preserve">работы по настоящему договору по </w:t>
      </w:r>
      <w:r w:rsidRPr="00025424">
        <w:rPr>
          <w:rFonts w:ascii="Times New Roman" w:hAnsi="Times New Roman"/>
          <w:sz w:val="24"/>
        </w:rPr>
        <w:t xml:space="preserve"> актам </w:t>
      </w:r>
      <w:proofErr w:type="gramStart"/>
      <w:r w:rsidR="00D55C09">
        <w:rPr>
          <w:rFonts w:ascii="Times New Roman" w:hAnsi="Times New Roman"/>
          <w:sz w:val="24"/>
        </w:rPr>
        <w:t>выполненных</w:t>
      </w:r>
      <w:proofErr w:type="gramEnd"/>
      <w:r w:rsidR="00D55C09">
        <w:rPr>
          <w:rFonts w:ascii="Times New Roman" w:hAnsi="Times New Roman"/>
          <w:sz w:val="24"/>
        </w:rPr>
        <w:t xml:space="preserve"> </w:t>
      </w:r>
      <w:proofErr w:type="spellStart"/>
      <w:r w:rsidR="00D55C09">
        <w:rPr>
          <w:rFonts w:ascii="Times New Roman" w:hAnsi="Times New Roman"/>
          <w:sz w:val="24"/>
        </w:rPr>
        <w:t>работ</w:t>
      </w:r>
      <w:r w:rsidR="00A92799">
        <w:rPr>
          <w:rFonts w:ascii="Times New Roman" w:hAnsi="Times New Roman"/>
          <w:sz w:val="24"/>
        </w:rPr>
        <w:t>Подрядчика</w:t>
      </w:r>
      <w:proofErr w:type="spellEnd"/>
      <w:r w:rsidRPr="00025424">
        <w:rPr>
          <w:rFonts w:ascii="Times New Roman" w:hAnsi="Times New Roman"/>
          <w:sz w:val="24"/>
        </w:rPr>
        <w:t xml:space="preserve">. При несогласии Заказчика с содержанием акта, мотивированный отказ в письменной форме должен быть представлен в течение 5 календарных дней с момента </w:t>
      </w:r>
      <w:r w:rsidR="006D071F">
        <w:rPr>
          <w:rFonts w:ascii="Times New Roman" w:hAnsi="Times New Roman"/>
          <w:sz w:val="24"/>
        </w:rPr>
        <w:t>выполнения работ</w:t>
      </w:r>
      <w:r w:rsidRPr="00025424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</w:p>
    <w:p w:rsidR="003A21DC" w:rsidRPr="001D00E7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D00E7">
        <w:rPr>
          <w:rFonts w:ascii="Times New Roman" w:hAnsi="Times New Roman"/>
          <w:sz w:val="24"/>
        </w:rPr>
        <w:t xml:space="preserve">подписать акты </w:t>
      </w:r>
      <w:r w:rsidR="0068178F">
        <w:rPr>
          <w:rFonts w:ascii="Times New Roman" w:hAnsi="Times New Roman"/>
          <w:sz w:val="24"/>
        </w:rPr>
        <w:t xml:space="preserve">выполненных работ по </w:t>
      </w:r>
      <w:r w:rsidR="00BD39D1">
        <w:rPr>
          <w:rFonts w:ascii="Times New Roman" w:hAnsi="Times New Roman"/>
          <w:sz w:val="24"/>
        </w:rPr>
        <w:t>настоящему договору</w:t>
      </w:r>
      <w:proofErr w:type="gramStart"/>
      <w:r w:rsidR="0068178F">
        <w:rPr>
          <w:rFonts w:ascii="Times New Roman" w:hAnsi="Times New Roman"/>
          <w:sz w:val="24"/>
        </w:rPr>
        <w:t xml:space="preserve">; </w:t>
      </w:r>
      <w:r w:rsidRPr="001D00E7">
        <w:rPr>
          <w:rFonts w:ascii="Times New Roman" w:hAnsi="Times New Roman"/>
          <w:sz w:val="24"/>
        </w:rPr>
        <w:t>;</w:t>
      </w:r>
      <w:proofErr w:type="gramEnd"/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оплачивать </w:t>
      </w:r>
      <w:r w:rsidR="00904C5F">
        <w:rPr>
          <w:rFonts w:ascii="Times New Roman" w:hAnsi="Times New Roman"/>
          <w:sz w:val="24"/>
        </w:rPr>
        <w:t xml:space="preserve">указанные работы </w:t>
      </w:r>
      <w:r w:rsidR="00904C5F" w:rsidRPr="00025424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 xml:space="preserve">по договору, выполняемые </w:t>
      </w:r>
      <w:r w:rsidR="00A92799">
        <w:rPr>
          <w:rFonts w:ascii="Times New Roman" w:hAnsi="Times New Roman"/>
          <w:sz w:val="24"/>
        </w:rPr>
        <w:t>Подрядчиком</w:t>
      </w:r>
      <w:r w:rsidRPr="00025424">
        <w:rPr>
          <w:rFonts w:ascii="Times New Roman" w:hAnsi="Times New Roman"/>
          <w:sz w:val="24"/>
        </w:rPr>
        <w:t>, в порядке, предусмотренном настоящим договором.</w:t>
      </w:r>
    </w:p>
    <w:p w:rsidR="003A21DC" w:rsidRPr="00025424" w:rsidRDefault="003A21DC" w:rsidP="003A2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2.4. Заказчик имеет право:</w:t>
      </w:r>
    </w:p>
    <w:p w:rsidR="003A21DC" w:rsidRPr="00025424" w:rsidRDefault="003A21DC" w:rsidP="003A21DC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proofErr w:type="gramStart"/>
      <w:r w:rsidRPr="00025424">
        <w:rPr>
          <w:rFonts w:ascii="Times New Roman" w:hAnsi="Times New Roman"/>
          <w:sz w:val="24"/>
        </w:rPr>
        <w:t xml:space="preserve">проверять объемы и качество </w:t>
      </w:r>
      <w:r w:rsidR="0068178F">
        <w:rPr>
          <w:rFonts w:ascii="Times New Roman" w:hAnsi="Times New Roman"/>
          <w:sz w:val="24"/>
        </w:rPr>
        <w:t xml:space="preserve">выполненных работ </w:t>
      </w:r>
      <w:r w:rsidRPr="00025424">
        <w:rPr>
          <w:rFonts w:ascii="Times New Roman" w:hAnsi="Times New Roman"/>
          <w:sz w:val="24"/>
        </w:rPr>
        <w:t xml:space="preserve"> по </w:t>
      </w:r>
      <w:r w:rsidR="00BD39D1">
        <w:rPr>
          <w:rFonts w:ascii="Times New Roman" w:hAnsi="Times New Roman"/>
          <w:sz w:val="24"/>
        </w:rPr>
        <w:t>настоящему договору</w:t>
      </w:r>
      <w:r w:rsidRPr="00025424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:rsidR="003A21DC" w:rsidRPr="00111304" w:rsidRDefault="003A21DC" w:rsidP="003A21DC">
      <w:pPr>
        <w:pStyle w:val="31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-  расторгнуть настоящий Договор в одностороннем порядке, направив </w:t>
      </w:r>
      <w:r w:rsidR="00A92799">
        <w:rPr>
          <w:rFonts w:ascii="Times New Roman" w:hAnsi="Times New Roman"/>
          <w:sz w:val="24"/>
        </w:rPr>
        <w:t>Подрядчику</w:t>
      </w:r>
      <w:r w:rsidR="00234D77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lastRenderedPageBreak/>
        <w:t xml:space="preserve">соответствующее письменное уведомление, если </w:t>
      </w:r>
      <w:r w:rsidR="002E3D0E">
        <w:rPr>
          <w:rFonts w:ascii="Times New Roman" w:hAnsi="Times New Roman"/>
          <w:sz w:val="24"/>
        </w:rPr>
        <w:t>Подрядчик</w:t>
      </w:r>
      <w:r w:rsidRPr="00025424">
        <w:rPr>
          <w:rFonts w:ascii="Times New Roman" w:hAnsi="Times New Roman"/>
          <w:sz w:val="24"/>
        </w:rPr>
        <w:t xml:space="preserve"> в течение 5 (пяти) календарных  дней с начала срока </w:t>
      </w:r>
      <w:r w:rsidR="00904C5F">
        <w:rPr>
          <w:rFonts w:ascii="Times New Roman" w:hAnsi="Times New Roman"/>
          <w:sz w:val="24"/>
        </w:rPr>
        <w:t xml:space="preserve">выполнения работ </w:t>
      </w:r>
      <w:r w:rsidRPr="00025424">
        <w:rPr>
          <w:rFonts w:ascii="Times New Roman" w:hAnsi="Times New Roman"/>
          <w:sz w:val="24"/>
        </w:rPr>
        <w:t xml:space="preserve">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</w:t>
      </w:r>
      <w:r w:rsidR="002E3D0E">
        <w:rPr>
          <w:rFonts w:ascii="Times New Roman" w:hAnsi="Times New Roman"/>
          <w:sz w:val="24"/>
        </w:rPr>
        <w:t xml:space="preserve">Подрядчик </w:t>
      </w:r>
      <w:r w:rsidRPr="00025424">
        <w:rPr>
          <w:rFonts w:ascii="Times New Roman" w:hAnsi="Times New Roman"/>
          <w:sz w:val="24"/>
        </w:rPr>
        <w:t xml:space="preserve">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>
        <w:rPr>
          <w:rFonts w:ascii="Times New Roman" w:hAnsi="Times New Roman"/>
          <w:sz w:val="24"/>
        </w:rPr>
        <w:t xml:space="preserve"> </w:t>
      </w:r>
      <w:proofErr w:type="gramStart"/>
      <w:r w:rsidRPr="00025424">
        <w:rPr>
          <w:rFonts w:ascii="Times New Roman" w:hAnsi="Times New Roman"/>
          <w:sz w:val="24"/>
        </w:rPr>
        <w:t>В случае досрочного прекращения</w:t>
      </w:r>
      <w:r w:rsidRPr="00111304">
        <w:rPr>
          <w:rFonts w:ascii="Times New Roman" w:hAnsi="Times New Roman"/>
          <w:sz w:val="24"/>
        </w:rPr>
        <w:t xml:space="preserve"> работ Заказчик обязан принять от </w:t>
      </w:r>
      <w:r w:rsidR="00A76BE9" w:rsidRPr="00A76BE9">
        <w:rPr>
          <w:rFonts w:ascii="Times New Roman" w:hAnsi="Times New Roman"/>
          <w:sz w:val="24"/>
        </w:rPr>
        <w:t>Подрядчика</w:t>
      </w:r>
      <w:r w:rsidR="000A4A69"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>по акту о приемке по степени ее готовности и оплатить ее стоимость;</w:t>
      </w:r>
      <w:proofErr w:type="gramEnd"/>
    </w:p>
    <w:p w:rsidR="003A21DC" w:rsidRPr="00111304" w:rsidRDefault="003A21DC" w:rsidP="003A21DC">
      <w:pPr>
        <w:pStyle w:val="31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11304">
        <w:rPr>
          <w:rFonts w:ascii="Times New Roman" w:hAnsi="Times New Roman"/>
          <w:sz w:val="24"/>
        </w:rPr>
        <w:t xml:space="preserve">  -   требовать замены специалистов </w:t>
      </w:r>
      <w:r w:rsidR="00A92799">
        <w:rPr>
          <w:rFonts w:ascii="Times New Roman" w:hAnsi="Times New Roman"/>
          <w:sz w:val="24"/>
        </w:rPr>
        <w:t>Подрядчика</w:t>
      </w:r>
      <w:r w:rsidRPr="00111304">
        <w:rPr>
          <w:rFonts w:ascii="Times New Roman" w:hAnsi="Times New Roman"/>
          <w:sz w:val="24"/>
        </w:rPr>
        <w:t xml:space="preserve">, нарушивших </w:t>
      </w:r>
      <w:proofErr w:type="spellStart"/>
      <w:r>
        <w:rPr>
          <w:rFonts w:ascii="Times New Roman" w:hAnsi="Times New Roman"/>
          <w:sz w:val="24"/>
        </w:rPr>
        <w:t>внутриобъектовые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>Правила, действующие на территории Заказчика</w:t>
      </w:r>
      <w:r>
        <w:rPr>
          <w:rFonts w:ascii="Times New Roman" w:hAnsi="Times New Roman"/>
          <w:sz w:val="24"/>
        </w:rPr>
        <w:t>;</w:t>
      </w:r>
      <w:r w:rsidRPr="00111304">
        <w:rPr>
          <w:rFonts w:ascii="Times New Roman" w:hAnsi="Times New Roman"/>
          <w:sz w:val="24"/>
        </w:rPr>
        <w:t xml:space="preserve">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 xml:space="preserve">3. СТОИМОСТЬ </w:t>
      </w:r>
      <w:r w:rsidR="00904C5F">
        <w:rPr>
          <w:bCs w:val="0"/>
          <w:spacing w:val="0"/>
          <w:sz w:val="24"/>
          <w:szCs w:val="24"/>
        </w:rPr>
        <w:t xml:space="preserve">РАБОТ </w:t>
      </w:r>
      <w:r w:rsidRPr="00111304">
        <w:rPr>
          <w:bCs w:val="0"/>
          <w:spacing w:val="0"/>
          <w:sz w:val="24"/>
          <w:szCs w:val="24"/>
        </w:rPr>
        <w:t xml:space="preserve"> И ПОРЯДОК РАСЧЕТОВ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83305A" w:rsidRDefault="003A21DC" w:rsidP="00833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C5F">
        <w:rPr>
          <w:rFonts w:ascii="Times New Roman" w:hAnsi="Times New Roman" w:cs="Times New Roman"/>
          <w:sz w:val="24"/>
          <w:szCs w:val="24"/>
        </w:rPr>
        <w:t>3.1. Общая стоимость</w:t>
      </w:r>
      <w:r w:rsidR="00904C5F" w:rsidRPr="00E50BD3">
        <w:rPr>
          <w:rFonts w:ascii="Times New Roman" w:hAnsi="Times New Roman" w:cs="Times New Roman"/>
          <w:sz w:val="24"/>
          <w:szCs w:val="24"/>
        </w:rPr>
        <w:t xml:space="preserve"> работ </w:t>
      </w:r>
      <w:r w:rsidRPr="00904C5F">
        <w:rPr>
          <w:rFonts w:ascii="Times New Roman" w:hAnsi="Times New Roman" w:cs="Times New Roman"/>
          <w:sz w:val="24"/>
          <w:szCs w:val="24"/>
        </w:rPr>
        <w:t xml:space="preserve"> определяется в соответствии с</w:t>
      </w:r>
      <w:r w:rsidR="001B5023" w:rsidRPr="00904C5F">
        <w:rPr>
          <w:rFonts w:ascii="Times New Roman" w:hAnsi="Times New Roman" w:cs="Times New Roman"/>
          <w:sz w:val="24"/>
          <w:szCs w:val="24"/>
        </w:rPr>
        <w:t xml:space="preserve"> </w:t>
      </w:r>
      <w:r w:rsidR="00F87798">
        <w:t xml:space="preserve">локально-сметным расчетом </w:t>
      </w:r>
      <w:r w:rsidR="001B5023" w:rsidRPr="00904C5F">
        <w:rPr>
          <w:rFonts w:ascii="Times New Roman" w:hAnsi="Times New Roman" w:cs="Times New Roman"/>
          <w:sz w:val="24"/>
          <w:szCs w:val="24"/>
        </w:rPr>
        <w:t xml:space="preserve"> №</w:t>
      </w:r>
      <w:r w:rsidR="006C1290" w:rsidRPr="00904C5F">
        <w:rPr>
          <w:rFonts w:ascii="Times New Roman" w:hAnsi="Times New Roman" w:cs="Times New Roman"/>
          <w:sz w:val="24"/>
          <w:szCs w:val="24"/>
        </w:rPr>
        <w:t>_______</w:t>
      </w:r>
      <w:r w:rsidR="001B5023" w:rsidRPr="00904C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023" w:rsidRPr="00904C5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B5023" w:rsidRPr="00904C5F">
        <w:rPr>
          <w:rFonts w:ascii="Times New Roman" w:hAnsi="Times New Roman" w:cs="Times New Roman"/>
          <w:sz w:val="24"/>
          <w:szCs w:val="24"/>
        </w:rPr>
        <w:t xml:space="preserve"> </w:t>
      </w:r>
      <w:r w:rsidR="006C1290" w:rsidRPr="00904C5F">
        <w:rPr>
          <w:rFonts w:ascii="Times New Roman" w:hAnsi="Times New Roman" w:cs="Times New Roman"/>
          <w:sz w:val="24"/>
          <w:szCs w:val="24"/>
        </w:rPr>
        <w:t>_______</w:t>
      </w:r>
      <w:r w:rsidR="001B5023" w:rsidRPr="00904C5F">
        <w:rPr>
          <w:rFonts w:ascii="Times New Roman" w:hAnsi="Times New Roman" w:cs="Times New Roman"/>
          <w:sz w:val="24"/>
          <w:szCs w:val="24"/>
        </w:rPr>
        <w:t>.</w:t>
      </w:r>
      <w:r w:rsidRPr="00904C5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305A">
        <w:rPr>
          <w:rFonts w:ascii="Times New Roman" w:hAnsi="Times New Roman" w:cs="Times New Roman"/>
          <w:sz w:val="24"/>
          <w:szCs w:val="24"/>
        </w:rPr>
        <w:t>Приложение</w:t>
      </w:r>
      <w:proofErr w:type="gramEnd"/>
      <w:r w:rsidRPr="0083305A">
        <w:rPr>
          <w:rFonts w:ascii="Times New Roman" w:hAnsi="Times New Roman" w:cs="Times New Roman"/>
          <w:sz w:val="24"/>
          <w:szCs w:val="24"/>
        </w:rPr>
        <w:t xml:space="preserve"> №</w:t>
      </w:r>
      <w:r w:rsidR="00F66CE5">
        <w:rPr>
          <w:rFonts w:ascii="Times New Roman" w:hAnsi="Times New Roman" w:cs="Times New Roman"/>
          <w:sz w:val="24"/>
          <w:szCs w:val="24"/>
        </w:rPr>
        <w:t>1</w:t>
      </w:r>
      <w:r w:rsidRPr="0083305A">
        <w:rPr>
          <w:rFonts w:ascii="Times New Roman" w:hAnsi="Times New Roman" w:cs="Times New Roman"/>
          <w:sz w:val="24"/>
          <w:szCs w:val="24"/>
        </w:rPr>
        <w:t xml:space="preserve"> к настоящему Договору) и составляет </w:t>
      </w:r>
      <w:r w:rsidR="006C1290">
        <w:rPr>
          <w:rFonts w:ascii="Times New Roman" w:hAnsi="Times New Roman" w:cs="Times New Roman"/>
          <w:sz w:val="24"/>
          <w:szCs w:val="24"/>
        </w:rPr>
        <w:t>_________</w:t>
      </w:r>
      <w:r w:rsidRPr="0083305A">
        <w:rPr>
          <w:rFonts w:ascii="Times New Roman" w:hAnsi="Times New Roman" w:cs="Times New Roman"/>
          <w:sz w:val="24"/>
          <w:szCs w:val="24"/>
        </w:rPr>
        <w:t xml:space="preserve"> (</w:t>
      </w:r>
      <w:r w:rsidR="006C1290">
        <w:rPr>
          <w:rFonts w:ascii="Times New Roman" w:hAnsi="Times New Roman" w:cs="Times New Roman"/>
          <w:sz w:val="24"/>
          <w:szCs w:val="24"/>
        </w:rPr>
        <w:t>______________________</w:t>
      </w:r>
      <w:r w:rsidRPr="0083305A">
        <w:rPr>
          <w:rFonts w:ascii="Times New Roman" w:hAnsi="Times New Roman" w:cs="Times New Roman"/>
          <w:sz w:val="24"/>
          <w:szCs w:val="24"/>
        </w:rPr>
        <w:t>) рублей, НДС не облагается.</w:t>
      </w:r>
    </w:p>
    <w:p w:rsidR="003A21DC" w:rsidRPr="0083305A" w:rsidRDefault="001D00E7" w:rsidP="00833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0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005352" w:rsidRPr="00005352">
        <w:rPr>
          <w:rFonts w:ascii="Times New Roman" w:hAnsi="Times New Roman" w:cs="Times New Roman"/>
          <w:sz w:val="24"/>
          <w:szCs w:val="24"/>
        </w:rPr>
        <w:t xml:space="preserve">Расчеты за выполненные работы производятся Заказчиком в течение 30 (тридцати) </w:t>
      </w:r>
      <w:r w:rsidR="00CE66DB">
        <w:rPr>
          <w:rFonts w:ascii="Times New Roman" w:hAnsi="Times New Roman" w:cs="Times New Roman"/>
          <w:sz w:val="24"/>
          <w:szCs w:val="24"/>
        </w:rPr>
        <w:t>календарных</w:t>
      </w:r>
      <w:r w:rsidR="00005352" w:rsidRPr="00005352">
        <w:rPr>
          <w:rFonts w:ascii="Times New Roman" w:hAnsi="Times New Roman" w:cs="Times New Roman"/>
          <w:sz w:val="24"/>
          <w:szCs w:val="24"/>
        </w:rPr>
        <w:t xml:space="preserve"> дней после подписания полномочными представителями Сторон актов сдачи-приемки выполненных работ и получения Заказчиком счетов-фактур. Счет-фактура должен соответствовать требованиям, установленным действующим законодательством РФ, в </w:t>
      </w:r>
      <w:proofErr w:type="spellStart"/>
      <w:r w:rsidR="00005352" w:rsidRPr="0000535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05352" w:rsidRPr="00005352">
        <w:rPr>
          <w:rFonts w:ascii="Times New Roman" w:hAnsi="Times New Roman" w:cs="Times New Roman"/>
          <w:sz w:val="24"/>
          <w:szCs w:val="24"/>
        </w:rPr>
        <w:t>. НК РФ и постановлению Прави</w:t>
      </w:r>
      <w:r w:rsidR="00005352">
        <w:rPr>
          <w:rFonts w:ascii="Times New Roman" w:hAnsi="Times New Roman" w:cs="Times New Roman"/>
          <w:sz w:val="24"/>
          <w:szCs w:val="24"/>
        </w:rPr>
        <w:t>тельства РФ от 26.12.2011 №1137</w:t>
      </w:r>
      <w:r w:rsidR="003A21DC" w:rsidRPr="0083305A">
        <w:rPr>
          <w:rFonts w:ascii="Times New Roman" w:hAnsi="Times New Roman" w:cs="Times New Roman"/>
          <w:sz w:val="24"/>
          <w:szCs w:val="24"/>
        </w:rPr>
        <w:t>.</w:t>
      </w:r>
    </w:p>
    <w:p w:rsidR="003A21DC" w:rsidRPr="00111304" w:rsidRDefault="003A21DC" w:rsidP="008330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330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2E3D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Подрядчик </w:t>
      </w:r>
      <w:r w:rsidRPr="008330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предоставить счет-фактуру не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позднее 5 календарных дней, начиная со дня подписания Сторонами акта </w:t>
      </w:r>
      <w:r w:rsidR="006817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выполненных работ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г. №1137.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1304">
        <w:rPr>
          <w:rFonts w:ascii="Times New Roman" w:hAnsi="Times New Roman" w:cs="Times New Roman"/>
          <w:sz w:val="24"/>
          <w:szCs w:val="24"/>
        </w:rPr>
        <w:t xml:space="preserve">.  При выявлении необходимости в проведении непланового технического обслуживания, </w:t>
      </w:r>
      <w:r w:rsidR="002E3D0E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обязан провести полную диагностику поломки и представить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подписанн</w:t>
      </w:r>
      <w:r w:rsidR="00707E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обеими Сторонами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и сметный расчет, отражающие характер неисправности, стоимость запасных частей, материалов и ремонтных работ.  На ремонтные работы заключается </w:t>
      </w:r>
      <w:r w:rsidR="00BB3812">
        <w:rPr>
          <w:rFonts w:ascii="Times New Roman" w:hAnsi="Times New Roman" w:cs="Times New Roman"/>
          <w:sz w:val="24"/>
          <w:szCs w:val="24"/>
        </w:rPr>
        <w:t xml:space="preserve">отдельный </w:t>
      </w:r>
      <w:r w:rsidR="003A7FE5">
        <w:rPr>
          <w:rFonts w:ascii="Times New Roman" w:hAnsi="Times New Roman" w:cs="Times New Roman"/>
          <w:sz w:val="24"/>
          <w:szCs w:val="24"/>
        </w:rPr>
        <w:t>договор</w:t>
      </w:r>
      <w:proofErr w:type="gramStart"/>
      <w:r w:rsidR="003A7FE5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3.7. Моментом оплаты </w:t>
      </w:r>
      <w:r w:rsidR="006817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выполненных работ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3.8. По окончании </w:t>
      </w:r>
      <w:r w:rsidR="0090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4. ОТВЕТСТВЕННОСТЬ СТОРОН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выполненные работы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Подрядчик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Заказчика неустойку в размере 0,1% от стоимости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но не оплаченных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за каждый день просрочки, но не более 10% стоимости неоплаченных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За нарушение сроков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выполнения работ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Заказчик вправе начислить и взыскать с </w:t>
      </w:r>
      <w:r w:rsidR="00A76BE9" w:rsidRPr="00A76B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="00F877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неустойку в размере 0,1% от стоимости не оказанных в срок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 </w:t>
      </w:r>
      <w:r w:rsidR="006817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proofErr w:type="gramStart"/>
      <w:r w:rsidR="006817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4.3. В случае нарушения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обязательств, предусмотренных п. 1.1 настоящего Договора, Заказчик вправе требовать возмещения убытков, возникших в связи с некачественным </w:t>
      </w:r>
      <w:r w:rsidR="00904C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выполнением работ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4.4. В случае нарушения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обязательств, предусмотренных п. 3.3 настоящего Договора, Заказчик вправе начислить и взыскать с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6BE9" w:rsidRPr="00A76B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неустойку в размере 18% суммы, указанной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ненадлежащем образом оформленной счет-фактуре.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4.7.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за свой счёт заменить указанное   имущество или при невозможности этого возместить Заказчику убытки.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5. ФОРС-МАЖОР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7. ПРОЧИЕ УСЛОВИЯ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227A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</w:t>
      </w:r>
      <w:r w:rsidR="00227A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органах </w:t>
      </w:r>
      <w:r w:rsidR="00A76BE9" w:rsidRPr="00A76B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последний представляет Заказчику информацию об изменениях по адресу электронной почты </w:t>
      </w:r>
      <w:hyperlink r:id="rId7" w:history="1">
        <w:r w:rsidR="004304E4" w:rsidRPr="005A4F96">
          <w:rPr>
            <w:rStyle w:val="a6"/>
            <w:rFonts w:cs="Calibri"/>
            <w:sz w:val="24"/>
            <w:szCs w:val="24"/>
            <w:lang w:eastAsia="ru-RU"/>
          </w:rPr>
          <w:t>77</w:t>
        </w:r>
        <w:proofErr w:type="gramEnd"/>
        <w:r w:rsidR="004304E4" w:rsidRPr="005A4F96">
          <w:rPr>
            <w:rStyle w:val="a6"/>
            <w:rFonts w:cs="Calibri"/>
            <w:sz w:val="24"/>
            <w:szCs w:val="24"/>
            <w:lang w:val="en-US" w:eastAsia="ru-RU"/>
          </w:rPr>
          <w:t>mai</w:t>
        </w:r>
        <w:r w:rsidR="004304E4" w:rsidRPr="005A4F96">
          <w:rPr>
            <w:rStyle w:val="a6"/>
            <w:rFonts w:cs="Calibri"/>
            <w:sz w:val="24"/>
            <w:szCs w:val="24"/>
            <w:lang w:eastAsia="ru-RU"/>
          </w:rPr>
          <w:t>@s</w:t>
        </w:r>
        <w:r w:rsidR="004304E4" w:rsidRPr="005A4F96">
          <w:rPr>
            <w:rStyle w:val="a6"/>
            <w:rFonts w:cs="Calibri"/>
            <w:sz w:val="24"/>
            <w:szCs w:val="24"/>
            <w:lang w:val="en-US" w:eastAsia="ru-RU"/>
          </w:rPr>
          <w:t>alavatmed</w:t>
        </w:r>
        <w:r w:rsidR="004304E4" w:rsidRPr="005A4F96">
          <w:rPr>
            <w:rStyle w:val="a6"/>
            <w:rFonts w:cs="Calibri"/>
            <w:sz w:val="24"/>
            <w:szCs w:val="24"/>
            <w:lang w:eastAsia="ru-RU"/>
          </w:rPr>
          <w:t>.</w:t>
        </w:r>
        <w:r w:rsidR="004304E4" w:rsidRPr="005A4F96">
          <w:rPr>
            <w:rStyle w:val="a6"/>
            <w:rFonts w:cs="Calibri"/>
            <w:sz w:val="24"/>
            <w:szCs w:val="24"/>
            <w:lang w:val="en-US" w:eastAsia="ru-RU"/>
          </w:rPr>
          <w:t>ru</w:t>
        </w:r>
        <w:proofErr w:type="gramStart"/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proofErr w:type="gramEnd"/>
        <w:r w:rsidRPr="00111304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предусмотренной настоящим пунктом обязанности. В этом случае настоящий договор считается расторгнутым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Заказчика  об отказе от исполнения Договора или с иной даты, указанной в таком уведомлении.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 в течение трех дней с момента, когда стороне стало известно об этом.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A76BE9" w:rsidRPr="00A76B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="000A4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имеются либо возникнут обстоятельства, соответствующие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3A21DC" w:rsidRPr="00111304" w:rsidRDefault="003A21DC" w:rsidP="003A21DC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3A21DC" w:rsidRPr="00111304" w:rsidRDefault="003A21DC" w:rsidP="003A21DC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3A21DC" w:rsidRPr="00111304" w:rsidRDefault="003A21DC" w:rsidP="003A21DC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3A21DC" w:rsidRPr="00111304" w:rsidRDefault="002E3D0E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3A21DC" w:rsidRPr="00111304" w:rsidRDefault="002E3D0E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несёт ответственность в виде возмещения Заказчику убытков в размере сумм самостоятельно </w:t>
      </w:r>
      <w:proofErr w:type="spellStart"/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A21DC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7.9.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персональных данных специалистов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="00A92799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общедоступные справочники Заказчику и предоставления доступа к информационным системам и ресурсам Заказчика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2E3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Подрядчику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A927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Подрядчиком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 Российской Федерации.</w:t>
      </w:r>
    </w:p>
    <w:p w:rsidR="003A21DC" w:rsidRPr="00845B91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7.10. </w:t>
      </w:r>
      <w:r w:rsidR="002E3D0E">
        <w:rPr>
          <w:rFonts w:ascii="Times New Roman" w:eastAsia="Times New Roman" w:hAnsi="Times New Roman" w:cs="Calibri"/>
          <w:sz w:val="24"/>
          <w:szCs w:val="24"/>
          <w:lang w:eastAsia="ru-RU"/>
        </w:rPr>
        <w:t>Подрядчик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гарантирует, что:</w:t>
      </w:r>
    </w:p>
    <w:p w:rsidR="003A21DC" w:rsidRPr="00845B91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 при </w:t>
      </w:r>
      <w:r w:rsidR="00904C5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выполнении работ 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не нарушены </w:t>
      </w:r>
      <w:r w:rsidR="00FE3D6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интеллектуальные 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права третьих лиц;</w:t>
      </w:r>
    </w:p>
    <w:p w:rsidR="003A21DC" w:rsidRPr="00845B91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использование Заказчиком </w:t>
      </w:r>
      <w:r w:rsidR="00904C5F">
        <w:rPr>
          <w:rFonts w:ascii="Times New Roman" w:eastAsia="Times New Roman" w:hAnsi="Times New Roman" w:cs="Calibri"/>
          <w:sz w:val="24"/>
          <w:szCs w:val="24"/>
          <w:lang w:eastAsia="ru-RU"/>
        </w:rPr>
        <w:t>работ</w:t>
      </w:r>
      <w:r w:rsidR="00904C5F"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FE3D6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E3D6E" w:rsidRPr="009C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приравненных к ним средств индивидуализации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, которым предоставляется правовая охрана;</w:t>
      </w:r>
    </w:p>
    <w:p w:rsidR="00FE3D6E" w:rsidRPr="009C2D49" w:rsidRDefault="003A21DC" w:rsidP="00FE3D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в случае предъявления Заказчику любых претензий/требований о нарушении </w:t>
      </w:r>
      <w:r w:rsidR="00FE3D6E" w:rsidRPr="009C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интеллектуальных</w:t>
      </w:r>
      <w:r w:rsidR="00FE3D6E" w:rsidRPr="00845B91" w:rsidDel="00FE3D6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прав третьих лиц ответственность в полном объёме несёт </w:t>
      </w:r>
      <w:r w:rsidR="002E3D0E">
        <w:rPr>
          <w:rFonts w:ascii="Times New Roman" w:eastAsia="Times New Roman" w:hAnsi="Times New Roman" w:cs="Calibri"/>
          <w:sz w:val="24"/>
          <w:szCs w:val="24"/>
          <w:lang w:eastAsia="ru-RU"/>
        </w:rPr>
        <w:t>Подрядчик</w:t>
      </w:r>
      <w:r w:rsidR="00227AE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E3D6E" w:rsidRPr="009C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признает себя/берет на себя роль надлежащего ответчика во всех судебных инстанция</w:t>
      </w:r>
      <w:proofErr w:type="gramStart"/>
      <w:r w:rsidR="00FE3D6E" w:rsidRPr="009C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х(</w:t>
      </w:r>
      <w:proofErr w:type="gramEnd"/>
      <w:r w:rsidR="00FE3D6E" w:rsidRPr="009C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государственных органах).</w:t>
      </w:r>
    </w:p>
    <w:p w:rsidR="003A21DC" w:rsidRPr="00845B91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7.11. Стороны пришли к соглашению о том, что </w:t>
      </w:r>
      <w:r w:rsidR="002E3D0E">
        <w:rPr>
          <w:rFonts w:ascii="Times New Roman" w:eastAsia="Times New Roman" w:hAnsi="Times New Roman" w:cs="Calibri"/>
          <w:sz w:val="24"/>
          <w:szCs w:val="24"/>
          <w:lang w:eastAsia="ru-RU"/>
        </w:rPr>
        <w:t>Подрядчик</w:t>
      </w: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3A21DC" w:rsidRPr="00845B91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845B91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845B91">
        <w:rPr>
          <w:bCs w:val="0"/>
          <w:spacing w:val="0"/>
          <w:sz w:val="24"/>
          <w:szCs w:val="24"/>
        </w:rPr>
        <w:t>8. ЗАКЛЮЧИТЕЛЬНЫЕ ПОЛОЖЕНИЯ</w:t>
      </w:r>
    </w:p>
    <w:p w:rsidR="003A21DC" w:rsidRPr="00845B91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3D1C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6817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момента</w:t>
      </w:r>
      <w:r w:rsidR="002C581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его</w:t>
      </w:r>
      <w:r w:rsidR="006817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подписания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4A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D75D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 окончания работ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3A21DC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3A21DC" w:rsidRPr="00111304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 документов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является/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C5811" w:rsidRDefault="003A21DC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8.8. 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</w:t>
      </w:r>
      <w:proofErr w:type="spellStart"/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прилагаютсяи</w:t>
      </w:r>
      <w:proofErr w:type="spellEnd"/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C581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2C581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2C581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2C581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 w:rsidR="002C58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2C5811" w:rsidRDefault="002C5811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Приложение №1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</w:t>
      </w:r>
      <w:r w:rsidR="001C5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окально-сметный расчет №6-18, </w:t>
      </w:r>
    </w:p>
    <w:p w:rsidR="003A21DC" w:rsidRPr="00111304" w:rsidRDefault="002C5811" w:rsidP="003A21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6C12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Приложение №2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6C12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ехническое задание</w:t>
      </w:r>
      <w:proofErr w:type="gramStart"/>
      <w:r w:rsidR="003A21DC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A21DC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>
        <w:rPr>
          <w:bCs w:val="0"/>
          <w:spacing w:val="0"/>
          <w:sz w:val="24"/>
          <w:szCs w:val="24"/>
        </w:rPr>
        <w:t xml:space="preserve"> 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 xml:space="preserve">9. </w:t>
      </w:r>
      <w:r w:rsidR="004C3AC5">
        <w:rPr>
          <w:bCs w:val="0"/>
          <w:spacing w:val="0"/>
          <w:sz w:val="24"/>
          <w:szCs w:val="24"/>
        </w:rPr>
        <w:t xml:space="preserve">АДРЕСА, </w:t>
      </w:r>
      <w:r w:rsidRPr="00111304">
        <w:rPr>
          <w:bCs w:val="0"/>
          <w:spacing w:val="0"/>
          <w:sz w:val="24"/>
          <w:szCs w:val="24"/>
        </w:rPr>
        <w:t>РЕКВИЗИТЫ И ПОДПИСИ СТОРОН</w:t>
      </w:r>
    </w:p>
    <w:p w:rsidR="003A21DC" w:rsidRPr="00111304" w:rsidRDefault="003A21DC" w:rsidP="003A21DC">
      <w:pPr>
        <w:pStyle w:val="20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0"/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A3865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A3865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3865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A3865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Директор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________________ С.В. Мовергоз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М.П.</w:t>
      </w: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21DC" w:rsidRPr="003A3865" w:rsidRDefault="003A21DC" w:rsidP="003A21DC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Подрядчик:</w:t>
      </w:r>
    </w:p>
    <w:p w:rsidR="003A21DC" w:rsidRDefault="003A21DC" w:rsidP="003A21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1DC" w:rsidRDefault="003A21DC" w:rsidP="003A21D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84859081"/>
      <w:bookmarkEnd w:id="1"/>
    </w:p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1E40A9" w:rsidRDefault="001E40A9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D75DAA" w:rsidRDefault="00D75DAA" w:rsidP="00E50BD3"/>
    <w:p w:rsidR="001E40A9" w:rsidRDefault="001E40A9" w:rsidP="00E50BD3"/>
    <w:p w:rsidR="001E40A9" w:rsidRPr="00C64F7B" w:rsidRDefault="001E40A9" w:rsidP="00C64F7B">
      <w:pPr>
        <w:pStyle w:val="22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договору № ___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C64F7B" w:rsidRPr="00C64F7B" w:rsidRDefault="00C64F7B" w:rsidP="00E50BD3">
      <w:pPr>
        <w:pStyle w:val="2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C64F7B" w:rsidRPr="00C64F7B" w:rsidRDefault="00C64F7B" w:rsidP="00C64F7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на  выполнение работ по ремонту видеонаблюдения и переносу пультов управления шлагбаумами на территор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«Медсервис.</w:t>
      </w:r>
    </w:p>
    <w:p w:rsidR="00C64F7B" w:rsidRPr="00C64F7B" w:rsidRDefault="00C64F7B" w:rsidP="00C64F7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C64F7B" w:rsidRPr="00C64F7B" w:rsidRDefault="00C64F7B" w:rsidP="00C64F7B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F7B">
        <w:rPr>
          <w:rFonts w:ascii="Times New Roman" w:hAnsi="Times New Roman" w:cs="Times New Roman"/>
          <w:bCs/>
          <w:sz w:val="24"/>
          <w:szCs w:val="24"/>
        </w:rPr>
        <w:t>Предмет открытого запроса предложений и его краткое описание: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F7B">
        <w:rPr>
          <w:rFonts w:ascii="Times New Roman" w:hAnsi="Times New Roman" w:cs="Times New Roman"/>
          <w:bCs/>
          <w:sz w:val="24"/>
          <w:szCs w:val="24"/>
        </w:rPr>
        <w:t xml:space="preserve">Ремонт видеонаблюдения и организации  </w:t>
      </w:r>
      <w:r w:rsidRPr="00C64F7B">
        <w:rPr>
          <w:rFonts w:ascii="Times New Roman" w:hAnsi="Times New Roman" w:cs="Times New Roman"/>
          <w:sz w:val="24"/>
          <w:szCs w:val="24"/>
        </w:rPr>
        <w:t>системы контроля и управления доступом</w:t>
      </w:r>
      <w:r w:rsidRPr="00C64F7B">
        <w:rPr>
          <w:rFonts w:ascii="Times New Roman" w:hAnsi="Times New Roman" w:cs="Times New Roman"/>
          <w:bCs/>
          <w:sz w:val="24"/>
          <w:szCs w:val="24"/>
        </w:rPr>
        <w:t xml:space="preserve"> (СКУД)</w:t>
      </w:r>
      <w:r w:rsidRPr="00C64F7B">
        <w:rPr>
          <w:rFonts w:ascii="Times New Roman" w:hAnsi="Times New Roman" w:cs="Times New Roman"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bCs/>
          <w:sz w:val="24"/>
          <w:szCs w:val="24"/>
        </w:rPr>
        <w:t>на участке медицинского учреждения в г. Салават, ул. </w:t>
      </w:r>
      <w:proofErr w:type="gramStart"/>
      <w:r w:rsidRPr="00C64F7B">
        <w:rPr>
          <w:rFonts w:ascii="Times New Roman" w:hAnsi="Times New Roman" w:cs="Times New Roman"/>
          <w:bCs/>
          <w:sz w:val="24"/>
          <w:szCs w:val="24"/>
        </w:rPr>
        <w:t>Октябрьская</w:t>
      </w:r>
      <w:proofErr w:type="gramEnd"/>
      <w:r w:rsidRPr="00C64F7B">
        <w:rPr>
          <w:rFonts w:ascii="Times New Roman" w:hAnsi="Times New Roman" w:cs="Times New Roman"/>
          <w:bCs/>
          <w:sz w:val="24"/>
          <w:szCs w:val="24"/>
        </w:rPr>
        <w:t xml:space="preserve">, д. 35. Каскадная структура построения. 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4F7B" w:rsidRPr="00C64F7B" w:rsidRDefault="00C64F7B" w:rsidP="00C64F7B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F7B">
        <w:rPr>
          <w:rFonts w:ascii="Times New Roman" w:hAnsi="Times New Roman" w:cs="Times New Roman"/>
          <w:bCs/>
          <w:sz w:val="24"/>
          <w:szCs w:val="24"/>
        </w:rPr>
        <w:t>Объект выполнения работ и его краткая характеристика: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Установка системы видеонаблюдения (СВН) </w:t>
      </w:r>
      <w:r w:rsidRPr="00C64F7B">
        <w:rPr>
          <w:rFonts w:ascii="Times New Roman" w:hAnsi="Times New Roman" w:cs="Times New Roman"/>
          <w:bCs/>
          <w:sz w:val="24"/>
          <w:szCs w:val="24"/>
        </w:rPr>
        <w:t xml:space="preserve">и организации </w:t>
      </w:r>
      <w:r w:rsidRPr="00C64F7B">
        <w:rPr>
          <w:rFonts w:ascii="Times New Roman" w:hAnsi="Times New Roman" w:cs="Times New Roman"/>
          <w:sz w:val="24"/>
          <w:szCs w:val="24"/>
        </w:rPr>
        <w:t>системы контроля и управления доступом</w:t>
      </w:r>
      <w:r w:rsidRPr="00C64F7B">
        <w:rPr>
          <w:rFonts w:ascii="Times New Roman" w:hAnsi="Times New Roman" w:cs="Times New Roman"/>
          <w:bCs/>
          <w:sz w:val="24"/>
          <w:szCs w:val="24"/>
        </w:rPr>
        <w:t xml:space="preserve"> (СКУД)</w:t>
      </w:r>
      <w:r w:rsidRPr="00C64F7B">
        <w:rPr>
          <w:rFonts w:ascii="Times New Roman" w:hAnsi="Times New Roman" w:cs="Times New Roman"/>
          <w:sz w:val="24"/>
          <w:szCs w:val="24"/>
        </w:rPr>
        <w:t xml:space="preserve"> на  </w:t>
      </w:r>
      <w:r w:rsidRPr="00C64F7B">
        <w:rPr>
          <w:rFonts w:ascii="Times New Roman" w:hAnsi="Times New Roman" w:cs="Times New Roman"/>
          <w:spacing w:val="10"/>
          <w:sz w:val="24"/>
          <w:szCs w:val="24"/>
        </w:rPr>
        <w:t>участке медицинского учреждения ООО  «Медсервис» по адресу:</w:t>
      </w:r>
      <w:r w:rsidRPr="00C64F7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sz w:val="24"/>
          <w:szCs w:val="24"/>
        </w:rPr>
        <w:t>г. Салават, ул. Октябрьская, д.35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Организация системы контроля и управления доступом</w:t>
      </w:r>
      <w:r w:rsidRPr="00C64F7B">
        <w:rPr>
          <w:rFonts w:ascii="Times New Roman" w:eastAsia="Calibri" w:hAnsi="Times New Roman" w:cs="Times New Roman"/>
          <w:bCs/>
          <w:sz w:val="24"/>
          <w:szCs w:val="24"/>
        </w:rPr>
        <w:t xml:space="preserve"> Шлагбаума N1 установленного на въезде на территорию со стороны ул. </w:t>
      </w:r>
      <w:proofErr w:type="spellStart"/>
      <w:r w:rsidRPr="00C64F7B">
        <w:rPr>
          <w:rFonts w:ascii="Times New Roman" w:eastAsia="Calibri" w:hAnsi="Times New Roman" w:cs="Times New Roman"/>
          <w:bCs/>
          <w:sz w:val="24"/>
          <w:szCs w:val="24"/>
        </w:rPr>
        <w:t>Чекмарева</w:t>
      </w:r>
      <w:proofErr w:type="spellEnd"/>
      <w:r w:rsidRPr="00C64F7B">
        <w:rPr>
          <w:rFonts w:ascii="Times New Roman" w:eastAsia="Calibri" w:hAnsi="Times New Roman" w:cs="Times New Roman"/>
          <w:bCs/>
          <w:sz w:val="24"/>
          <w:szCs w:val="24"/>
        </w:rPr>
        <w:t>, напротив центрального склада.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Организация системы контроля и управления доступом</w:t>
      </w:r>
      <w:r w:rsidRPr="00C64F7B">
        <w:rPr>
          <w:rFonts w:ascii="Times New Roman" w:eastAsia="Calibri" w:hAnsi="Times New Roman" w:cs="Times New Roman"/>
          <w:bCs/>
          <w:sz w:val="24"/>
          <w:szCs w:val="24"/>
        </w:rPr>
        <w:t xml:space="preserve"> Шлагбаум N2 установленного на въезде на территорию со стороны ул. </w:t>
      </w:r>
      <w:proofErr w:type="spellStart"/>
      <w:r w:rsidRPr="00C64F7B">
        <w:rPr>
          <w:rFonts w:ascii="Times New Roman" w:eastAsia="Calibri" w:hAnsi="Times New Roman" w:cs="Times New Roman"/>
          <w:bCs/>
          <w:sz w:val="24"/>
          <w:szCs w:val="24"/>
        </w:rPr>
        <w:t>Чекмарева</w:t>
      </w:r>
      <w:proofErr w:type="spellEnd"/>
      <w:r w:rsidRPr="00C64F7B">
        <w:rPr>
          <w:rFonts w:ascii="Times New Roman" w:eastAsia="Calibri" w:hAnsi="Times New Roman" w:cs="Times New Roman"/>
          <w:bCs/>
          <w:sz w:val="24"/>
          <w:szCs w:val="24"/>
        </w:rPr>
        <w:t>, напротив приемного отделения.</w:t>
      </w:r>
    </w:p>
    <w:p w:rsidR="00C64F7B" w:rsidRPr="00C64F7B" w:rsidRDefault="00C64F7B" w:rsidP="00C64F7B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64F7B" w:rsidRPr="00C64F7B" w:rsidRDefault="002C5811" w:rsidP="00C64F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C64F7B" w:rsidRPr="00E27417">
        <w:rPr>
          <w:rFonts w:ascii="Times New Roman" w:hAnsi="Times New Roman" w:cs="Times New Roman"/>
          <w:bCs/>
          <w:sz w:val="24"/>
          <w:szCs w:val="24"/>
        </w:rPr>
        <w:t>Срок выполнения работ:</w:t>
      </w:r>
      <w:r w:rsidR="00904C5F" w:rsidRPr="00E50B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7417" w:rsidRPr="00171B9F">
        <w:rPr>
          <w:rFonts w:ascii="Times New Roman" w:hAnsi="Times New Roman" w:cs="Times New Roman"/>
        </w:rPr>
        <w:t>с</w:t>
      </w:r>
      <w:r w:rsidR="00D75DAA">
        <w:rPr>
          <w:rFonts w:ascii="Times New Roman" w:hAnsi="Times New Roman" w:cs="Times New Roman"/>
        </w:rPr>
        <w:t xml:space="preserve"> 15</w:t>
      </w:r>
      <w:r w:rsidR="00E27417" w:rsidRPr="00171B9F">
        <w:rPr>
          <w:rFonts w:ascii="Times New Roman" w:hAnsi="Times New Roman" w:cs="Times New Roman"/>
        </w:rPr>
        <w:t>.</w:t>
      </w:r>
      <w:r w:rsidR="00E27417" w:rsidRPr="0068178F">
        <w:rPr>
          <w:rFonts w:ascii="Times New Roman" w:hAnsi="Times New Roman" w:cs="Times New Roman"/>
        </w:rPr>
        <w:t xml:space="preserve">05.2018г. </w:t>
      </w:r>
      <w:r w:rsidR="00F351EF">
        <w:rPr>
          <w:rFonts w:ascii="Times New Roman" w:hAnsi="Times New Roman" w:cs="Times New Roman"/>
        </w:rPr>
        <w:t>п</w:t>
      </w:r>
      <w:r w:rsidR="00D75DAA">
        <w:rPr>
          <w:rFonts w:ascii="Times New Roman" w:hAnsi="Times New Roman" w:cs="Times New Roman"/>
        </w:rPr>
        <w:t>о 15.06</w:t>
      </w:r>
      <w:r w:rsidR="00E27417" w:rsidRPr="0068178F">
        <w:rPr>
          <w:rFonts w:ascii="Times New Roman" w:hAnsi="Times New Roman" w:cs="Times New Roman"/>
        </w:rPr>
        <w:t>.2018г.</w:t>
      </w:r>
    </w:p>
    <w:p w:rsidR="00C64F7B" w:rsidRPr="00C64F7B" w:rsidRDefault="00C64F7B" w:rsidP="00C64F7B">
      <w:pPr>
        <w:pStyle w:val="a7"/>
        <w:spacing w:after="0"/>
        <w:ind w:firstLine="851"/>
        <w:jc w:val="both"/>
      </w:pPr>
      <w:r w:rsidRPr="00C64F7B">
        <w:rPr>
          <w:lang w:val="ru-RU"/>
        </w:rPr>
        <w:t>4.</w:t>
      </w:r>
      <w:r w:rsidRPr="00C64F7B">
        <w:t>.4</w:t>
      </w:r>
      <w:proofErr w:type="gramStart"/>
      <w:r w:rsidRPr="00C64F7B">
        <w:t xml:space="preserve"> П</w:t>
      </w:r>
      <w:proofErr w:type="gramEnd"/>
      <w:r w:rsidRPr="00C64F7B">
        <w:t>ри выполнении работ  должно обеспечиваться исполнение требований следующих нормативно-технических и регламентирующих документов: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Информационная технология. Комплекс стандартов и руководящих документов на автоматизированные системы (ГОСТ 34.201-89; ГОСТ 34.602-89; ГОСТ 34.601-90);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51558-2014</w:t>
      </w: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C64F7B">
        <w:rPr>
          <w:rFonts w:ascii="Times New Roman" w:hAnsi="Times New Roman" w:cs="Times New Roman"/>
          <w:sz w:val="24"/>
          <w:szCs w:val="24"/>
        </w:rPr>
        <w:t>Средства и системы охранные телевизионные классификация. Общие технические требования. Методы испытаний</w:t>
      </w:r>
      <w:r w:rsidRPr="00C64F7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ГОСТ 27.003-2016</w:t>
      </w: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 «Надежность в технике. Состав и общие правила задания требований по надежности»;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СП 118.13330.2012 </w:t>
      </w:r>
      <w:r w:rsidRPr="00C64F7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«Общественные здания и </w:t>
      </w:r>
      <w:r w:rsidRPr="00C64F7B">
        <w:rPr>
          <w:rFonts w:ascii="Times New Roman" w:eastAsia="Calibri" w:hAnsi="Times New Roman" w:cs="Times New Roman"/>
          <w:spacing w:val="-2"/>
          <w:sz w:val="24"/>
          <w:szCs w:val="24"/>
        </w:rPr>
        <w:t>сооружения»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C64F7B" w:rsidRPr="00C64F7B" w:rsidRDefault="00C64F7B" w:rsidP="00C64F7B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ГОСТ 12.1.030-81 «Электробезопасность, защитное заземление, </w:t>
      </w:r>
      <w:proofErr w:type="spellStart"/>
      <w:r w:rsidRPr="00C64F7B">
        <w:rPr>
          <w:rFonts w:ascii="Times New Roman" w:eastAsia="Calibri" w:hAnsi="Times New Roman" w:cs="Times New Roman"/>
          <w:sz w:val="24"/>
          <w:szCs w:val="24"/>
        </w:rPr>
        <w:t>зануление</w:t>
      </w:r>
      <w:proofErr w:type="spellEnd"/>
      <w:r w:rsidRPr="00C64F7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4.5 Требования к оборудованию поставляемого </w:t>
      </w:r>
      <w:r w:rsidR="00A76BE9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C64F7B">
        <w:rPr>
          <w:rFonts w:ascii="Times New Roman" w:hAnsi="Times New Roman" w:cs="Times New Roman"/>
          <w:sz w:val="24"/>
          <w:szCs w:val="24"/>
        </w:rPr>
        <w:t>в рамках выполнения работ: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4.5.1. Оборудование, должно соответствовать требованиям законодательства Российской Федерации. Наличие действующих сертификатов соответствия на всю предоставляемую технику, выданных или подтвержденных на территории Российской Федерации.4.5.2. Наличие санитарно-эпидемиологического заключения на производство, применение (использование) и реализацию товара.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4.5.3.Наличие лицензии на программный продукт, при закупке программного продукта отдельно либо в комплекте с техническими средствами.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4.5.4.Допускается поставка только оригинального (от производителя) товара. Не допускается поставка товара с истекшим сроком годности.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lastRenderedPageBreak/>
        <w:t xml:space="preserve">4.5.5.Тара и упаковка товара должны обеспечивать сохранность товаров при их транспортировке. Весь поставляемый товар должен быть новым, то есть не бывшим в эксплуатации,  обеспечивать предусмотренную производителем функциональность. </w:t>
      </w:r>
      <w:r w:rsidRPr="00C64F7B">
        <w:rPr>
          <w:rFonts w:ascii="Times New Roman" w:hAnsi="Times New Roman" w:cs="Times New Roman"/>
          <w:bCs/>
          <w:sz w:val="24"/>
          <w:szCs w:val="24"/>
        </w:rPr>
        <w:t>На товаре не должно быть следов механических повреждений, а также иных несоответствий  техническому описанию поставляемых моделей.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4.5.6. Наличие полного комплекта документации на товар (технический паспорт, инструкция на русском языке, диски с сопутствующим программным обеспечением, лицензии, гарантийные талоны, копии сертификатов соответствия и санитарно-эпидемиологических заключений).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4.5.7. Доставка товаров должна осуществляться силами </w:t>
      </w:r>
      <w:r w:rsidR="00A76BE9" w:rsidRPr="00A76BE9">
        <w:rPr>
          <w:rFonts w:ascii="Times New Roman" w:hAnsi="Times New Roman" w:cs="Times New Roman"/>
          <w:sz w:val="24"/>
          <w:szCs w:val="24"/>
        </w:rPr>
        <w:t>Подрядчика</w:t>
      </w:r>
      <w:r w:rsidR="002C5811">
        <w:rPr>
          <w:rFonts w:ascii="Times New Roman" w:hAnsi="Times New Roman" w:cs="Times New Roman"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sz w:val="24"/>
          <w:szCs w:val="24"/>
        </w:rPr>
        <w:t>я и за счет</w:t>
      </w:r>
      <w:r w:rsidR="00D75DAA">
        <w:rPr>
          <w:rFonts w:ascii="Times New Roman" w:hAnsi="Times New Roman" w:cs="Times New Roman"/>
          <w:sz w:val="24"/>
          <w:szCs w:val="24"/>
        </w:rPr>
        <w:t xml:space="preserve"> </w:t>
      </w:r>
      <w:r w:rsidR="00A76BE9" w:rsidRPr="00A76BE9">
        <w:rPr>
          <w:rFonts w:ascii="Times New Roman" w:hAnsi="Times New Roman" w:cs="Times New Roman"/>
          <w:sz w:val="24"/>
          <w:szCs w:val="24"/>
        </w:rPr>
        <w:t>Подрядчика</w:t>
      </w:r>
      <w:r w:rsidRPr="00C64F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4.5.8. Акт выполненных работ подписывается заказчиком после установки и настройки оборудования.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4.5.9. Все </w:t>
      </w:r>
      <w:r w:rsidR="00904C5F">
        <w:rPr>
          <w:rFonts w:ascii="Times New Roman" w:hAnsi="Times New Roman" w:cs="Times New Roman"/>
          <w:sz w:val="24"/>
          <w:szCs w:val="24"/>
        </w:rPr>
        <w:t xml:space="preserve"> работы по</w:t>
      </w:r>
      <w:r w:rsidR="00904C5F" w:rsidRPr="00904C5F">
        <w:rPr>
          <w:rFonts w:ascii="Times New Roman" w:hAnsi="Times New Roman" w:cs="Times New Roman"/>
          <w:sz w:val="24"/>
          <w:szCs w:val="24"/>
        </w:rPr>
        <w:t xml:space="preserve"> </w:t>
      </w:r>
      <w:r w:rsidR="00904C5F" w:rsidRPr="0068178F">
        <w:rPr>
          <w:rFonts w:ascii="Times New Roman" w:hAnsi="Times New Roman" w:cs="Times New Roman"/>
          <w:sz w:val="24"/>
          <w:szCs w:val="24"/>
        </w:rPr>
        <w:t>ремонту видеонаблюдения и переносу пультов управления шлагбаумами на территор</w:t>
      </w:r>
      <w:proofErr w:type="gramStart"/>
      <w:r w:rsidR="00904C5F" w:rsidRPr="0068178F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904C5F" w:rsidRPr="0068178F">
        <w:rPr>
          <w:rFonts w:ascii="Times New Roman" w:hAnsi="Times New Roman" w:cs="Times New Roman"/>
          <w:sz w:val="24"/>
          <w:szCs w:val="24"/>
        </w:rPr>
        <w:t xml:space="preserve"> «Медсервис</w:t>
      </w:r>
      <w:r w:rsidR="00904C5F" w:rsidRPr="00251840">
        <w:rPr>
          <w:rFonts w:ascii="Times New Roman" w:hAnsi="Times New Roman" w:cs="Times New Roman"/>
          <w:sz w:val="24"/>
          <w:szCs w:val="24"/>
        </w:rPr>
        <w:t>»</w:t>
      </w:r>
      <w:r w:rsidRPr="00C64F7B">
        <w:rPr>
          <w:rFonts w:ascii="Times New Roman" w:hAnsi="Times New Roman" w:cs="Times New Roman"/>
          <w:sz w:val="24"/>
          <w:szCs w:val="24"/>
        </w:rPr>
        <w:t xml:space="preserve"> должны проводиться с соблюдением требований техники безопасности. </w:t>
      </w:r>
      <w:r w:rsidR="00A76BE9" w:rsidRPr="00A76BE9">
        <w:rPr>
          <w:rFonts w:ascii="Times New Roman" w:hAnsi="Times New Roman" w:cs="Times New Roman"/>
          <w:sz w:val="24"/>
          <w:szCs w:val="24"/>
        </w:rPr>
        <w:t>Подрядчик</w:t>
      </w:r>
      <w:r w:rsidR="00A76BE9">
        <w:rPr>
          <w:rFonts w:ascii="Times New Roman" w:hAnsi="Times New Roman" w:cs="Times New Roman"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sz w:val="24"/>
          <w:szCs w:val="24"/>
        </w:rPr>
        <w:t>несет ответственность за последствия нарушений требований и правил охраны труда, пожарной безопасности в соответствии с действующими законодательством РФ.</w:t>
      </w:r>
    </w:p>
    <w:p w:rsidR="00C64F7B" w:rsidRPr="00C64F7B" w:rsidRDefault="00C64F7B" w:rsidP="00C64F7B">
      <w:pPr>
        <w:pStyle w:val="a5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4.5.10.Все требования должны быть подтверждены копиями соответствующих документов, заверенных оригинальной печатью </w:t>
      </w:r>
      <w:r w:rsidR="00A76BE9">
        <w:rPr>
          <w:rFonts w:ascii="Times New Roman" w:hAnsi="Times New Roman" w:cs="Times New Roman"/>
          <w:sz w:val="24"/>
          <w:szCs w:val="24"/>
        </w:rPr>
        <w:t>Подрядчиком</w:t>
      </w:r>
    </w:p>
    <w:p w:rsidR="00C64F7B" w:rsidRPr="00C64F7B" w:rsidRDefault="00C64F7B" w:rsidP="00C64F7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0A3AC9">
      <w:pPr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5. Требования к качеству и безопасности выполнения работ:</w:t>
      </w:r>
    </w:p>
    <w:p w:rsidR="00C64F7B" w:rsidRPr="00C64F7B" w:rsidRDefault="00C64F7B" w:rsidP="00C64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pacing w:val="-1"/>
          <w:sz w:val="24"/>
          <w:szCs w:val="24"/>
        </w:rPr>
      </w:pPr>
      <w:r w:rsidRPr="00C64F7B">
        <w:rPr>
          <w:rFonts w:ascii="Times New Roman" w:eastAsia="Calibri" w:hAnsi="Times New Roman" w:cs="Times New Roman"/>
          <w:bCs/>
          <w:spacing w:val="-1"/>
          <w:sz w:val="24"/>
          <w:szCs w:val="24"/>
        </w:rPr>
        <w:t xml:space="preserve">Гарантийный срок </w:t>
      </w:r>
      <w:r w:rsidRPr="00C64F7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на все виды работ должен составлять </w:t>
      </w:r>
      <w:r w:rsidRPr="00C64F7B">
        <w:rPr>
          <w:rFonts w:ascii="Times New Roman" w:eastAsia="Calibri" w:hAnsi="Times New Roman" w:cs="Times New Roman"/>
          <w:bCs/>
          <w:spacing w:val="-1"/>
          <w:sz w:val="24"/>
          <w:szCs w:val="24"/>
        </w:rPr>
        <w:t xml:space="preserve">не менее 3 (трех) лет </w:t>
      </w:r>
      <w:r w:rsidRPr="00C64F7B">
        <w:rPr>
          <w:rFonts w:ascii="Times New Roman" w:eastAsia="Calibri" w:hAnsi="Times New Roman" w:cs="Times New Roman"/>
          <w:bCs/>
          <w:sz w:val="24"/>
          <w:szCs w:val="24"/>
        </w:rPr>
        <w:t xml:space="preserve">с момента подписания Заказчиком окончательного акта выполненных  работ </w:t>
      </w:r>
      <w:r w:rsidRPr="00C64F7B">
        <w:rPr>
          <w:rFonts w:ascii="Times New Roman" w:hAnsi="Times New Roman" w:cs="Times New Roman"/>
          <w:sz w:val="24"/>
          <w:szCs w:val="24"/>
        </w:rPr>
        <w:t>(по формам КС-2, КС-3)</w:t>
      </w:r>
      <w:r w:rsidRPr="00C64F7B">
        <w:rPr>
          <w:rFonts w:ascii="Times New Roman" w:eastAsia="Calibri" w:hAnsi="Times New Roman" w:cs="Times New Roman"/>
          <w:bCs/>
          <w:spacing w:val="-1"/>
          <w:sz w:val="24"/>
          <w:szCs w:val="24"/>
        </w:rPr>
        <w:t>.</w:t>
      </w:r>
    </w:p>
    <w:p w:rsidR="00C64F7B" w:rsidRPr="00C64F7B" w:rsidRDefault="00C64F7B" w:rsidP="00C64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Гарантийный срок на </w:t>
      </w:r>
      <w:r w:rsidRPr="00C64F7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оборудование - </w:t>
      </w:r>
      <w:r w:rsidRPr="00C64F7B"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не менее 12 месяцев </w:t>
      </w:r>
      <w:r w:rsidRPr="00C64F7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 момента подписания окончательного акта сдачи - приемки </w:t>
      </w: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объекта в эксплуатацию (или устанавливаемый производителем при больших строках гарантии). </w:t>
      </w:r>
    </w:p>
    <w:p w:rsidR="00C64F7B" w:rsidRPr="00C64F7B" w:rsidRDefault="00C64F7B" w:rsidP="00C6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Осуществление гарантийного обслуживания поставляемого оборудования в течение всего гарантийного срока средствами и за счет</w:t>
      </w:r>
      <w:r w:rsidR="00D75DAA">
        <w:rPr>
          <w:rFonts w:ascii="Times New Roman" w:hAnsi="Times New Roman" w:cs="Times New Roman"/>
          <w:sz w:val="24"/>
          <w:szCs w:val="24"/>
        </w:rPr>
        <w:t xml:space="preserve"> </w:t>
      </w:r>
      <w:r w:rsidR="00B21CCC" w:rsidRPr="00B21CCC">
        <w:rPr>
          <w:rFonts w:ascii="Times New Roman" w:hAnsi="Times New Roman" w:cs="Times New Roman"/>
          <w:sz w:val="24"/>
          <w:szCs w:val="24"/>
        </w:rPr>
        <w:t>Подрядчик</w:t>
      </w:r>
      <w:r w:rsidR="00082701">
        <w:rPr>
          <w:rFonts w:ascii="Times New Roman" w:hAnsi="Times New Roman" w:cs="Times New Roman"/>
          <w:sz w:val="24"/>
          <w:szCs w:val="24"/>
        </w:rPr>
        <w:t>а</w:t>
      </w:r>
      <w:r w:rsidRPr="00C64F7B">
        <w:rPr>
          <w:rFonts w:ascii="Times New Roman" w:hAnsi="Times New Roman" w:cs="Times New Roman"/>
          <w:sz w:val="24"/>
          <w:szCs w:val="24"/>
        </w:rPr>
        <w:t xml:space="preserve">. Организация гарантийного обслуживания на период гарантии на следующих условиях: </w:t>
      </w:r>
    </w:p>
    <w:p w:rsidR="00C64F7B" w:rsidRPr="00C64F7B" w:rsidRDefault="00C64F7B" w:rsidP="00A76B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срок исполнения заявки на гарантийное обслуживание оборудования не должен превышать двадцати четырех часов с момента получения заявки</w:t>
      </w:r>
      <w:r w:rsidR="00D75DAA">
        <w:rPr>
          <w:rFonts w:ascii="Times New Roman" w:hAnsi="Times New Roman" w:cs="Times New Roman"/>
          <w:sz w:val="24"/>
          <w:szCs w:val="24"/>
        </w:rPr>
        <w:t xml:space="preserve"> </w:t>
      </w:r>
      <w:r w:rsidR="00A76BE9">
        <w:rPr>
          <w:rFonts w:ascii="Times New Roman" w:hAnsi="Times New Roman" w:cs="Times New Roman"/>
          <w:sz w:val="24"/>
          <w:szCs w:val="24"/>
        </w:rPr>
        <w:t>Подрядчиком</w:t>
      </w:r>
      <w:proofErr w:type="gramStart"/>
      <w:r w:rsidR="00A76BE9">
        <w:rPr>
          <w:rFonts w:ascii="Times New Roman" w:hAnsi="Times New Roman" w:cs="Times New Roman"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C64F7B" w:rsidRPr="00C64F7B" w:rsidRDefault="00C64F7B" w:rsidP="00C64F7B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срок исполнения заявки на гарантийное обслуживание выполненных работ не должен превышать двадцати четырех часов с момента получения заявки Исполнителем.</w:t>
      </w:r>
    </w:p>
    <w:p w:rsidR="00C64F7B" w:rsidRPr="00C64F7B" w:rsidRDefault="00A76BE9" w:rsidP="00C6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C64F7B" w:rsidRPr="00C64F7B">
        <w:rPr>
          <w:rFonts w:ascii="Times New Roman" w:hAnsi="Times New Roman" w:cs="Times New Roman"/>
          <w:sz w:val="24"/>
          <w:szCs w:val="24"/>
        </w:rPr>
        <w:t>должен обеспечить взаимодействие службы технической поддержки с представителями Заказчика в рабочие дни.</w:t>
      </w:r>
    </w:p>
    <w:p w:rsidR="00C64F7B" w:rsidRPr="00C64F7B" w:rsidRDefault="00C64F7B" w:rsidP="00C6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В случае невозможности устранения дефектов оборудования поставщик должен произвести его замену на аналогичный товар или товар с техническими характеристиками не ниже заменяемого товара; гарантийный срок на замененный товар назначается с момента замены некачественного товара.</w:t>
      </w:r>
    </w:p>
    <w:p w:rsidR="00C64F7B" w:rsidRPr="00C64F7B" w:rsidRDefault="00C64F7B" w:rsidP="00C64F7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6. Перечень работ, подлежащих выполнению: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составление технического проекта и согласование его с Заказчиком;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поставка оборудования, материалов и программного обеспечения;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проведение монтажных работ по прокладке кабеля и установке оборудования или беспроводной системы передачи;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настройка оборудования и проведение пуско-наладочных работ;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разработка эксплуатационной документации;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проведение приемо-сдаточных испытаний;</w:t>
      </w:r>
    </w:p>
    <w:p w:rsidR="00C64F7B" w:rsidRPr="00C64F7B" w:rsidRDefault="00C64F7B" w:rsidP="00C64F7B">
      <w:pPr>
        <w:pStyle w:val="24"/>
        <w:numPr>
          <w:ilvl w:val="0"/>
          <w:numId w:val="13"/>
        </w:numPr>
        <w:spacing w:after="0" w:line="240" w:lineRule="auto"/>
        <w:ind w:left="0" w:firstLine="851"/>
        <w:jc w:val="both"/>
      </w:pPr>
      <w:r w:rsidRPr="00C64F7B">
        <w:t>обучение работников Заказчика.</w:t>
      </w:r>
    </w:p>
    <w:p w:rsidR="00C64F7B" w:rsidRPr="00C64F7B" w:rsidRDefault="00C64F7B" w:rsidP="00C64F7B">
      <w:pPr>
        <w:pStyle w:val="24"/>
        <w:spacing w:after="0" w:line="240" w:lineRule="auto"/>
        <w:ind w:firstLine="851"/>
        <w:jc w:val="both"/>
      </w:pPr>
    </w:p>
    <w:p w:rsidR="00C64F7B" w:rsidRPr="00C64F7B" w:rsidRDefault="00C64F7B" w:rsidP="000A3AC9">
      <w:pPr>
        <w:pStyle w:val="a5"/>
        <w:tabs>
          <w:tab w:val="left" w:pos="720"/>
        </w:tabs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7. Ведомость объемов работ:</w:t>
      </w:r>
    </w:p>
    <w:tbl>
      <w:tblPr>
        <w:tblW w:w="9691" w:type="dxa"/>
        <w:jc w:val="center"/>
        <w:tblInd w:w="2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6268"/>
        <w:gridCol w:w="1440"/>
        <w:gridCol w:w="1317"/>
      </w:tblGrid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Монтаж кнопки накладной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Штробление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Прокладка кабеля до 100 кг/км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Монтаж воздушной линии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160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Пуско-наладка базовая </w:t>
            </w:r>
            <w:r w:rsidRPr="00C64F7B">
              <w:rPr>
                <w:rFonts w:ascii="Times New Roman" w:hAnsi="Times New Roman" w:cs="Times New Roman"/>
                <w:bCs/>
                <w:sz w:val="24"/>
                <w:szCs w:val="24"/>
              </w:rPr>
              <w:t>СКУД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видеокамеры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видеорегистратора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Настройка видеорегистратора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источника электропитания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коммутатора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шкафа Телеком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Монтаж монитора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кабеля до 100 кг/км стандарт воздушной линией, </w:t>
            </w:r>
            <w:proofErr w:type="gramStart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существующих к/к, под </w:t>
            </w:r>
            <w:proofErr w:type="spellStart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армстронгом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160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Пуско-наладка базовая системы видеонаблюдения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расходы, бензин + суточные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C64F7B" w:rsidRPr="00C64F7B" w:rsidRDefault="00C64F7B" w:rsidP="00C64F7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0A3AC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8.</w:t>
      </w:r>
      <w:r w:rsidR="000A3AC9">
        <w:rPr>
          <w:rFonts w:ascii="Times New Roman" w:hAnsi="Times New Roman" w:cs="Times New Roman"/>
          <w:sz w:val="24"/>
          <w:szCs w:val="24"/>
        </w:rPr>
        <w:t xml:space="preserve"> </w:t>
      </w:r>
      <w:r w:rsidRPr="00C64F7B">
        <w:rPr>
          <w:rFonts w:ascii="Times New Roman" w:hAnsi="Times New Roman" w:cs="Times New Roman"/>
          <w:sz w:val="24"/>
          <w:szCs w:val="24"/>
        </w:rPr>
        <w:t>Запасные части, материалы и оборудование:</w:t>
      </w:r>
    </w:p>
    <w:p w:rsidR="00C64F7B" w:rsidRPr="00C64F7B" w:rsidRDefault="00C64F7B" w:rsidP="00C64F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pStyle w:val="a5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Все указанные в техническом задании товарные знаки носят описательный характер. Подрядчик может предоставить в своем предложении товары в соответствии с техническим заданием или эквиваленты, которые должны быть равноценными или не хуже по любому параметру, из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в настоящем техническом задании. Замена продукции на ее полнофункциональный аналог должна подтверждаться официальной сопроводительной технической характеристикой производителя.</w:t>
      </w:r>
    </w:p>
    <w:p w:rsidR="00C64F7B" w:rsidRPr="00C64F7B" w:rsidRDefault="00C64F7B" w:rsidP="00C64F7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0A3AC9" w:rsidP="00C64F7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64F7B" w:rsidRPr="00C64F7B">
        <w:rPr>
          <w:rFonts w:ascii="Times New Roman" w:hAnsi="Times New Roman" w:cs="Times New Roman"/>
          <w:sz w:val="24"/>
          <w:szCs w:val="24"/>
        </w:rPr>
        <w:t>.1 Запасные части, материалы и оборудование, поставляемые Подрядчиком:</w:t>
      </w:r>
    </w:p>
    <w:p w:rsidR="00C64F7B" w:rsidRPr="00C64F7B" w:rsidRDefault="00C64F7B" w:rsidP="00C64F7B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53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"/>
        <w:gridCol w:w="5896"/>
        <w:gridCol w:w="1320"/>
        <w:gridCol w:w="1525"/>
      </w:tblGrid>
      <w:tr w:rsidR="00C64F7B" w:rsidRPr="00C64F7B" w:rsidTr="00E86B53">
        <w:trPr>
          <w:trHeight w:val="20"/>
          <w:jc w:val="center"/>
        </w:trPr>
        <w:tc>
          <w:tcPr>
            <w:tcW w:w="912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6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25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Кнопка открытия</w:t>
            </w: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закрытия шлагбаума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Пульт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Nice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FLO2R-S – пульт 2-канальный для управления въездными и гаражными воротами, маркизами и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роллетами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 Дальность – 15-200м.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Трос для воздушной линии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Материал: разъемы, крепеж,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саморезы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, распределительные коробки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Кабель витая пара (Кабель RJ-45 категория 5E МЕДЬ одножильный 4х2х0.48 мм) уличного исполнения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IP-камера IPTRONIC IPT-IPL108OBM(2.8-12)P- всепогодная уличная IP видеокамера со встроенным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вариофокальным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2-х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мегапиксельным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объективом 2,8-</w:t>
            </w: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12 мм и матрицей 1/2,9*SONY IMX222. Мощный микропроцессор HI-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Sillicon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3516C позволяет передавать изображение с разрешением HD 1920*1080 (2.1Мп) с максимальной скоростью 30к/с. Дальность подсветки до 40 метров обеспечивает 42 ИК диодов. Встроенный WDR. Класс защиты IP66 позволяет универсально использовать на улице и в коридорных помещениях.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</w:t>
            </w:r>
            <w:proofErr w:type="gramEnd"/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Регистратор IPTRONIC NVR0420- сетевой видеорегистратор, поддерживает подключение до 4-х IP-видеокамер с разрешением HD 1920*1080. Процессор: HI3515C/ Количество сетевых каналов видео:4. Сетевой порт: 10/100/1000 Мбит/сек, RJ45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Жесткий диск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Western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Digital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WD30PURZ-HDD специализированной серии WD </w:t>
            </w:r>
            <w:proofErr w:type="spell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Purple</w:t>
            </w:r>
            <w:proofErr w:type="spellEnd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для систем CCTV: объем 3 Тб, форм-фактор 3,5*, интерфейс SATA 6 Гб/</w:t>
            </w:r>
            <w:proofErr w:type="gramStart"/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Коммутатор 5-портовый с поддержкой POE, 10/100/1000 Мбит/сек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64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Монитор 25" LG 25UM58-P [25UM58-P.ARUZ] Соотношение сторон монитора составляет 21:9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При подборе материалов и оборудования обеспечить функциональную совместимость устройств. При организации СВН </w:t>
      </w:r>
      <w:r w:rsidRPr="00C64F7B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C64F7B">
        <w:rPr>
          <w:rFonts w:ascii="Times New Roman" w:hAnsi="Times New Roman" w:cs="Times New Roman"/>
          <w:sz w:val="24"/>
          <w:szCs w:val="24"/>
        </w:rPr>
        <w:t>СКУД</w:t>
      </w:r>
      <w:r w:rsidRPr="00C64F7B">
        <w:rPr>
          <w:rFonts w:ascii="Times New Roman" w:hAnsi="Times New Roman" w:cs="Times New Roman"/>
          <w:bCs/>
          <w:sz w:val="24"/>
          <w:szCs w:val="24"/>
        </w:rPr>
        <w:t xml:space="preserve"> обеспечить сбалансированный подбор </w:t>
      </w:r>
      <w:r w:rsidRPr="00C64F7B">
        <w:rPr>
          <w:rFonts w:ascii="Times New Roman" w:hAnsi="Times New Roman" w:cs="Times New Roman"/>
          <w:sz w:val="24"/>
          <w:szCs w:val="24"/>
        </w:rPr>
        <w:t xml:space="preserve">оборудования, исключив избыточную функциональность устройств, увеличивающую стоимость проекта. Например: если </w:t>
      </w:r>
      <w:r w:rsidRPr="00C64F7B">
        <w:rPr>
          <w:rFonts w:ascii="Times New Roman" w:eastAsia="Arial" w:hAnsi="Times New Roman" w:cs="Times New Roman"/>
          <w:color w:val="000000"/>
          <w:sz w:val="24"/>
          <w:szCs w:val="24"/>
        </w:rPr>
        <w:t>коммутатор заложен с поддержкой POE, то регистратор подобрать со встроенным коммутатором без поддержки POE.</w:t>
      </w:r>
    </w:p>
    <w:p w:rsidR="00C64F7B" w:rsidRPr="00C64F7B" w:rsidRDefault="00C64F7B" w:rsidP="00C6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Технические средства СВН должны включать:</w:t>
      </w:r>
    </w:p>
    <w:p w:rsidR="00C64F7B" w:rsidRPr="00C64F7B" w:rsidRDefault="00C64F7B" w:rsidP="00C64F7B">
      <w:pPr>
        <w:widowControl w:val="0"/>
        <w:numPr>
          <w:ilvl w:val="0"/>
          <w:numId w:val="14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ind w:firstLine="4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средства формирования сигнала изображения зон контроля – монохромные или цветные цифровые телекамеры (типа «день/ночь», высокой четкости, </w:t>
      </w:r>
      <w:proofErr w:type="spellStart"/>
      <w:r w:rsidRPr="00C64F7B">
        <w:rPr>
          <w:rFonts w:ascii="Times New Roman" w:eastAsia="Calibri" w:hAnsi="Times New Roman" w:cs="Times New Roman"/>
          <w:sz w:val="24"/>
          <w:szCs w:val="24"/>
        </w:rPr>
        <w:t>варио-факальная</w:t>
      </w:r>
      <w:proofErr w:type="spellEnd"/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64F7B">
        <w:rPr>
          <w:rFonts w:ascii="Times New Roman" w:eastAsia="Calibri" w:hAnsi="Times New Roman" w:cs="Times New Roman"/>
          <w:sz w:val="24"/>
          <w:szCs w:val="24"/>
          <w:lang w:val="en-US"/>
        </w:rPr>
        <w:t>ik</w:t>
      </w:r>
      <w:proofErr w:type="spellEnd"/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 подсветка дальность не менее 40 метров), выбираемые в соответствии с тактической задачей, решаемой в зоне контроля;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-</w:t>
      </w:r>
      <w:r w:rsidRPr="00C64F7B">
        <w:rPr>
          <w:rFonts w:ascii="Times New Roman" w:eastAsia="Calibri" w:hAnsi="Times New Roman" w:cs="Times New Roman"/>
          <w:sz w:val="24"/>
          <w:szCs w:val="24"/>
        </w:rPr>
        <w:tab/>
        <w:t xml:space="preserve">средства непрерывной регистрации видеоинформации обстановки каждой зоны контроля, архивирования и хранения видеоинформации не менее 30 суток; 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Две уличных видеокамеры устанавливаются на территор</w:t>
      </w:r>
      <w:proofErr w:type="gramStart"/>
      <w:r w:rsidRPr="00C64F7B">
        <w:rPr>
          <w:rFonts w:ascii="Times New Roman" w:eastAsia="Calibri" w:hAnsi="Times New Roman" w:cs="Times New Roman"/>
          <w:sz w:val="24"/>
          <w:szCs w:val="24"/>
        </w:rPr>
        <w:t>ии ООО</w:t>
      </w:r>
      <w:proofErr w:type="gramEnd"/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 «Медсервис».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</w:t>
      </w:r>
      <w:r w:rsidRPr="00C64F7B">
        <w:rPr>
          <w:rFonts w:ascii="Times New Roman" w:hAnsi="Times New Roman" w:cs="Times New Roman"/>
          <w:sz w:val="24"/>
          <w:szCs w:val="24"/>
        </w:rPr>
        <w:t xml:space="preserve">организации СКУД </w:t>
      </w:r>
      <w:r w:rsidRPr="00C64F7B">
        <w:rPr>
          <w:rFonts w:ascii="Times New Roman" w:eastAsia="Calibri" w:hAnsi="Times New Roman" w:cs="Times New Roman"/>
          <w:sz w:val="24"/>
          <w:szCs w:val="24"/>
        </w:rPr>
        <w:t>должны включать: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7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- размещение пункта </w:t>
      </w:r>
      <w:r w:rsidRPr="00C64F7B">
        <w:rPr>
          <w:rFonts w:ascii="Times New Roman" w:hAnsi="Times New Roman" w:cs="Times New Roman"/>
          <w:sz w:val="24"/>
          <w:szCs w:val="24"/>
        </w:rPr>
        <w:t>системы контроля и управления доступом</w:t>
      </w:r>
      <w:r w:rsidRPr="00C64F7B">
        <w:rPr>
          <w:rFonts w:ascii="Times New Roman" w:eastAsia="Calibri" w:hAnsi="Times New Roman" w:cs="Times New Roman"/>
          <w:bCs/>
          <w:sz w:val="24"/>
          <w:szCs w:val="24"/>
        </w:rPr>
        <w:t xml:space="preserve"> Шлагбаумами на центральном посту охраны;</w:t>
      </w:r>
    </w:p>
    <w:p w:rsidR="00C64F7B" w:rsidRPr="00C64F7B" w:rsidRDefault="00C64F7B" w:rsidP="00C64F7B">
      <w:pPr>
        <w:spacing w:after="0" w:line="240" w:lineRule="auto"/>
        <w:ind w:right="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Основные требования к уличным (внешним) камерам:</w:t>
      </w:r>
      <w:bookmarkStart w:id="2" w:name="_GoBack"/>
      <w:bookmarkEnd w:id="2"/>
    </w:p>
    <w:p w:rsidR="00C64F7B" w:rsidRPr="00C64F7B" w:rsidRDefault="00C64F7B" w:rsidP="00C64F7B">
      <w:pPr>
        <w:spacing w:after="0" w:line="240" w:lineRule="auto"/>
        <w:ind w:right="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Всепогодная уличная IP-видеокамера со встроенным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варифокальным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2-х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мегапиксельным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объективом 2,8-12 мм и матрицей 1/2,9" SONY IMX222 . Мощный микропроцессор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Hi-Silicon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3516C позволяет передавать изображение с разрешением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FullHD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1920х1080 (2,1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) с максимальной скоростью 30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>/с. Дальность подсветки до 40 метров обеспечивают 42 ИК диодов. Встроенный WDR. Класс защиты IP66.</w:t>
      </w:r>
    </w:p>
    <w:p w:rsidR="00C64F7B" w:rsidRPr="00C64F7B" w:rsidRDefault="00C64F7B" w:rsidP="00C64F7B">
      <w:pPr>
        <w:spacing w:after="0" w:line="240" w:lineRule="auto"/>
        <w:ind w:left="30" w:right="30" w:firstLine="679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ind w:left="30" w:right="30" w:firstLine="679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Основные требования к размещению центрального оборудования</w:t>
      </w:r>
    </w:p>
    <w:p w:rsidR="00C64F7B" w:rsidRPr="00C64F7B" w:rsidRDefault="00C64F7B" w:rsidP="00C64F7B">
      <w:pPr>
        <w:spacing w:after="0" w:line="240" w:lineRule="auto"/>
        <w:ind w:left="30" w:right="30" w:firstLine="678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Все сигналы от видеокамер выводятся на монитор охраны. При этом должен одновременно обеспечивать выполнение следующих функций:</w:t>
      </w:r>
    </w:p>
    <w:p w:rsidR="00C64F7B" w:rsidRPr="00C64F7B" w:rsidRDefault="00C64F7B" w:rsidP="00C64F7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Запись видеоинформации;</w:t>
      </w:r>
    </w:p>
    <w:p w:rsidR="00C64F7B" w:rsidRPr="00C64F7B" w:rsidRDefault="00C64F7B" w:rsidP="00C64F7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Архивация информации не менее 30 (тридцати) суток;</w:t>
      </w:r>
    </w:p>
    <w:p w:rsidR="00C64F7B" w:rsidRPr="00C64F7B" w:rsidRDefault="00C64F7B" w:rsidP="00C64F7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Просмотр видеоинформации в режиме «онлайн».</w:t>
      </w:r>
    </w:p>
    <w:p w:rsidR="00C64F7B" w:rsidRPr="00C64F7B" w:rsidRDefault="00C64F7B" w:rsidP="00C64F7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Удаленный доступ.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Характеристики видеорегистратора:</w:t>
      </w:r>
    </w:p>
    <w:p w:rsidR="00C64F7B" w:rsidRPr="00C64F7B" w:rsidRDefault="00C64F7B" w:rsidP="00C64F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Сетевой видеорегистратор, с поддержкой подключения до 4-х IP видеокамер с разрешением 1920х1080, запись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производится в режиме реального времени скоростью 25 кадр/сек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на каждый канал.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Процессор: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HI3515C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Количество сетевых каналов Видео: </w:t>
      </w:r>
      <w:r w:rsidRPr="00C64F7B">
        <w:rPr>
          <w:rFonts w:ascii="Times New Roman" w:hAnsi="Times New Roman" w:cs="Times New Roman"/>
          <w:sz w:val="24"/>
          <w:szCs w:val="24"/>
        </w:rPr>
        <w:tab/>
        <w:t>4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Сетевой порт: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10/100/1000 Мбит/сек, RJ45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Формат записи: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H.264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Выходы видео: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VGA, HDMI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Архив: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1 HDD до 6Tb SATA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Способ записи: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Постоянно, По расписанию, По событию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Способы архивации: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pacing w:val="-8"/>
          <w:sz w:val="24"/>
          <w:szCs w:val="24"/>
        </w:rPr>
        <w:t>USB HDD, USB-</w:t>
      </w:r>
      <w:proofErr w:type="spellStart"/>
      <w:r w:rsidRPr="00C64F7B">
        <w:rPr>
          <w:rFonts w:ascii="Times New Roman" w:hAnsi="Times New Roman" w:cs="Times New Roman"/>
          <w:spacing w:val="-8"/>
          <w:sz w:val="24"/>
          <w:szCs w:val="24"/>
        </w:rPr>
        <w:t>flash</w:t>
      </w:r>
      <w:proofErr w:type="spellEnd"/>
      <w:r w:rsidRPr="00C64F7B">
        <w:rPr>
          <w:rFonts w:ascii="Times New Roman" w:hAnsi="Times New Roman" w:cs="Times New Roman"/>
          <w:spacing w:val="-8"/>
          <w:sz w:val="24"/>
          <w:szCs w:val="24"/>
        </w:rPr>
        <w:t>, загрузка по сети, просмотр на ПК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Управление видеорегистратором: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 xml:space="preserve">USB Мышь, через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>, через CMS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Скорость записи: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до 25 кадров/сек на канал при разрешении 1080p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Сетевое управление: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WEB сервер, CMS, до 6 пользователей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Мобильные платформы: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>IOS (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iPhone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Поддержка: </w:t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</w:r>
      <w:r w:rsidRPr="00C64F7B">
        <w:rPr>
          <w:rFonts w:ascii="Times New Roman" w:hAnsi="Times New Roman" w:cs="Times New Roman"/>
          <w:sz w:val="24"/>
          <w:szCs w:val="24"/>
        </w:rPr>
        <w:tab/>
        <w:t xml:space="preserve">P2P,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и 3G/4G - через любой роутер</w:t>
      </w: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Характеристики видеомонитора: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Диагональ экрана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25"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Максимальное разрешение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2560x1080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Тип подсветки матрицы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LED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 изготовления матрицы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IPS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Тип ЖК-матрицы (подробно)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AH-IPS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Соотношение сторон</w:t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21:9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разъем D-SUB (VGA), HDMI.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При подборе монитора обеспечить совместимость с видеорегистратором по разъемам и разрешению.</w:t>
      </w:r>
    </w:p>
    <w:p w:rsidR="00C64F7B" w:rsidRPr="00C64F7B" w:rsidRDefault="00C64F7B" w:rsidP="00C6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Важно!!! Высота монитора 32 см. (ограничение стойки стола) рассматривали вариант размещения монитора в стойке без подставки.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Требования к кабельной системе</w:t>
      </w:r>
    </w:p>
    <w:p w:rsidR="00C64F7B" w:rsidRPr="00C64F7B" w:rsidRDefault="00C64F7B" w:rsidP="00C64F7B">
      <w:pPr>
        <w:spacing w:after="0" w:line="240" w:lineRule="auto"/>
        <w:ind w:left="30" w:right="30" w:firstLine="678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При установке системы видеонаблюдения должен использоваться  </w:t>
      </w:r>
      <w:r w:rsidRPr="00C64F7B">
        <w:rPr>
          <w:rFonts w:ascii="Times New Roman" w:eastAsia="Arial" w:hAnsi="Times New Roman" w:cs="Times New Roman"/>
          <w:color w:val="000000"/>
          <w:sz w:val="24"/>
          <w:szCs w:val="24"/>
        </w:rPr>
        <w:t>кабель витая пара (кабель RJ-45 категория 5E МЕДЬ одножильный 4х2х0.48 мм) уличного исполнения</w:t>
      </w:r>
      <w:r w:rsidRPr="00C64F7B">
        <w:rPr>
          <w:rFonts w:ascii="Times New Roman" w:hAnsi="Times New Roman" w:cs="Times New Roman"/>
          <w:sz w:val="24"/>
          <w:szCs w:val="24"/>
        </w:rPr>
        <w:t>, или эквивалент или беспроводная система передачи данных. Для подачи электропитания на камеры от источника питания предлагается использовать соединительный кабель марки ПВС 2х1,5 или эквивалент.</w:t>
      </w:r>
    </w:p>
    <w:p w:rsidR="00C64F7B" w:rsidRPr="00C64F7B" w:rsidRDefault="00C64F7B" w:rsidP="00C64F7B">
      <w:pPr>
        <w:spacing w:after="0" w:line="240" w:lineRule="auto"/>
        <w:ind w:left="30" w:right="30" w:firstLine="82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Для защиты от механических воздействий кабели укладываются в </w:t>
      </w:r>
      <w:proofErr w:type="gramStart"/>
      <w:r w:rsidRPr="00C64F7B">
        <w:rPr>
          <w:rFonts w:ascii="Times New Roman" w:hAnsi="Times New Roman" w:cs="Times New Roman"/>
          <w:sz w:val="24"/>
          <w:szCs w:val="24"/>
        </w:rPr>
        <w:t>прорезиненный</w:t>
      </w:r>
      <w:proofErr w:type="gramEnd"/>
      <w:r w:rsidRPr="00C64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металлорукав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4F7B">
        <w:rPr>
          <w:rFonts w:ascii="Times New Roman" w:hAnsi="Times New Roman" w:cs="Times New Roman"/>
          <w:spacing w:val="-2"/>
          <w:sz w:val="24"/>
          <w:szCs w:val="24"/>
        </w:rPr>
        <w:t>Монтаж кабелей должен выполняться с учетом технических условий на используемые кабели. Заполнение кабельных каналов и лотков должно быть не более 60%.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4F7B">
        <w:rPr>
          <w:rFonts w:ascii="Times New Roman" w:hAnsi="Times New Roman" w:cs="Times New Roman"/>
          <w:spacing w:val="-2"/>
          <w:sz w:val="24"/>
          <w:szCs w:val="24"/>
        </w:rPr>
        <w:t>При прокладке кабельных коммуникаций, установке оборудования должна быть обеспечена возможность ремонта или демонтажа существующих систем инженерного обеспечения – электросиловых, телефонных сетей, других инженерных сетей.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4F7B">
        <w:rPr>
          <w:rFonts w:ascii="Times New Roman" w:hAnsi="Times New Roman" w:cs="Times New Roman"/>
          <w:spacing w:val="-2"/>
          <w:sz w:val="24"/>
          <w:szCs w:val="24"/>
        </w:rPr>
        <w:t>Для защиты медных кабелей от электромагнитного излучения систем электропитания и освещения следует соблюдать следующее правило размещения кабельных трасс – минимальное расстояние от источников  электромагнитного излучения должно быть не менее:</w:t>
      </w:r>
    </w:p>
    <w:p w:rsidR="00C64F7B" w:rsidRPr="00C64F7B" w:rsidRDefault="00C64F7B" w:rsidP="00C64F7B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smartTag w:uri="urn:schemas-microsoft-com:office:smarttags" w:element="metricconverter">
        <w:smartTagPr>
          <w:attr w:name="ProductID" w:val="15 см"/>
        </w:smartTagPr>
        <w:r w:rsidRPr="00C64F7B">
          <w:rPr>
            <w:rFonts w:ascii="Times New Roman" w:hAnsi="Times New Roman" w:cs="Times New Roman"/>
            <w:spacing w:val="-2"/>
            <w:sz w:val="24"/>
            <w:szCs w:val="24"/>
          </w:rPr>
          <w:t>15 см</w:t>
        </w:r>
      </w:smartTag>
      <w:r w:rsidRPr="00C64F7B">
        <w:rPr>
          <w:rFonts w:ascii="Times New Roman" w:hAnsi="Times New Roman" w:cs="Times New Roman"/>
          <w:spacing w:val="-2"/>
          <w:sz w:val="24"/>
          <w:szCs w:val="24"/>
        </w:rPr>
        <w:t xml:space="preserve"> от линий электропитания мощностью не более 2 </w:t>
      </w:r>
      <w:r w:rsidRPr="00C64F7B">
        <w:rPr>
          <w:rFonts w:ascii="Times New Roman" w:hAnsi="Times New Roman" w:cs="Times New Roman"/>
          <w:spacing w:val="-2"/>
          <w:sz w:val="24"/>
          <w:szCs w:val="24"/>
          <w:lang w:val="en-US"/>
        </w:rPr>
        <w:t>KVA</w:t>
      </w:r>
      <w:r w:rsidRPr="00C64F7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C64F7B" w:rsidRPr="00C64F7B" w:rsidRDefault="00C64F7B" w:rsidP="00C64F7B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smartTag w:uri="urn:schemas-microsoft-com:office:smarttags" w:element="metricconverter">
        <w:smartTagPr>
          <w:attr w:name="ProductID" w:val="30 см"/>
        </w:smartTagPr>
        <w:r w:rsidRPr="00C64F7B">
          <w:rPr>
            <w:rFonts w:ascii="Times New Roman" w:hAnsi="Times New Roman" w:cs="Times New Roman"/>
            <w:spacing w:val="-2"/>
            <w:sz w:val="24"/>
            <w:szCs w:val="24"/>
          </w:rPr>
          <w:t>30 см</w:t>
        </w:r>
      </w:smartTag>
      <w:r w:rsidRPr="00C64F7B">
        <w:rPr>
          <w:rFonts w:ascii="Times New Roman" w:hAnsi="Times New Roman" w:cs="Times New Roman"/>
          <w:spacing w:val="-2"/>
          <w:sz w:val="24"/>
          <w:szCs w:val="24"/>
        </w:rPr>
        <w:t xml:space="preserve"> от высоковольтных осветительных приборов, включая флуоресцентные </w:t>
      </w:r>
      <w:r w:rsidRPr="00C64F7B">
        <w:rPr>
          <w:rFonts w:ascii="Times New Roman" w:hAnsi="Times New Roman" w:cs="Times New Roman"/>
          <w:spacing w:val="-2"/>
          <w:sz w:val="24"/>
          <w:szCs w:val="24"/>
        </w:rPr>
        <w:lastRenderedPageBreak/>
        <w:t>лампы;</w:t>
      </w:r>
    </w:p>
    <w:p w:rsidR="00C64F7B" w:rsidRPr="00C64F7B" w:rsidRDefault="00C64F7B" w:rsidP="00C64F7B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smartTag w:uri="urn:schemas-microsoft-com:office:smarttags" w:element="metricconverter">
        <w:smartTagPr>
          <w:attr w:name="ProductID" w:val="90 см"/>
        </w:smartTagPr>
        <w:r w:rsidRPr="00C64F7B">
          <w:rPr>
            <w:rFonts w:ascii="Times New Roman" w:hAnsi="Times New Roman" w:cs="Times New Roman"/>
            <w:spacing w:val="-2"/>
            <w:sz w:val="24"/>
            <w:szCs w:val="24"/>
          </w:rPr>
          <w:t>90 см</w:t>
        </w:r>
      </w:smartTag>
      <w:r w:rsidRPr="00C64F7B">
        <w:rPr>
          <w:rFonts w:ascii="Times New Roman" w:hAnsi="Times New Roman" w:cs="Times New Roman"/>
          <w:spacing w:val="-2"/>
          <w:sz w:val="24"/>
          <w:szCs w:val="24"/>
        </w:rPr>
        <w:t xml:space="preserve"> от линий электропитания мощностью 5 </w:t>
      </w:r>
      <w:r w:rsidRPr="00C64F7B">
        <w:rPr>
          <w:rFonts w:ascii="Times New Roman" w:hAnsi="Times New Roman" w:cs="Times New Roman"/>
          <w:spacing w:val="-2"/>
          <w:sz w:val="24"/>
          <w:szCs w:val="24"/>
          <w:lang w:val="en-US"/>
        </w:rPr>
        <w:t>KVA</w:t>
      </w:r>
      <w:r w:rsidRPr="00C64F7B">
        <w:rPr>
          <w:rFonts w:ascii="Times New Roman" w:hAnsi="Times New Roman" w:cs="Times New Roman"/>
          <w:spacing w:val="-2"/>
          <w:sz w:val="24"/>
          <w:szCs w:val="24"/>
        </w:rPr>
        <w:t xml:space="preserve"> и более;</w:t>
      </w:r>
    </w:p>
    <w:p w:rsidR="00C64F7B" w:rsidRPr="00C64F7B" w:rsidRDefault="00C64F7B" w:rsidP="00C64F7B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2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smartTag w:uri="urn:schemas-microsoft-com:office:smarttags" w:element="metricconverter">
        <w:smartTagPr>
          <w:attr w:name="ProductID" w:val="100 см"/>
        </w:smartTagPr>
        <w:r w:rsidRPr="00C64F7B">
          <w:rPr>
            <w:rFonts w:ascii="Times New Roman" w:hAnsi="Times New Roman" w:cs="Times New Roman"/>
            <w:spacing w:val="-2"/>
            <w:sz w:val="24"/>
            <w:szCs w:val="24"/>
          </w:rPr>
          <w:t>100 см</w:t>
        </w:r>
      </w:smartTag>
      <w:r w:rsidRPr="00C64F7B">
        <w:rPr>
          <w:rFonts w:ascii="Times New Roman" w:hAnsi="Times New Roman" w:cs="Times New Roman"/>
          <w:spacing w:val="-2"/>
          <w:sz w:val="24"/>
          <w:szCs w:val="24"/>
        </w:rPr>
        <w:t xml:space="preserve"> от трансформаторов и электродвигателей.</w:t>
      </w:r>
    </w:p>
    <w:p w:rsidR="00C64F7B" w:rsidRPr="00C64F7B" w:rsidRDefault="00C64F7B" w:rsidP="00C64F7B">
      <w:pPr>
        <w:widowControl w:val="0"/>
        <w:numPr>
          <w:ilvl w:val="1"/>
          <w:numId w:val="0"/>
        </w:numPr>
        <w:tabs>
          <w:tab w:val="num" w:pos="576"/>
        </w:tabs>
        <w:suppressAutoHyphens/>
        <w:autoSpaceDE w:val="0"/>
        <w:autoSpaceDN w:val="0"/>
        <w:adjustRightInd w:val="0"/>
        <w:spacing w:after="0" w:line="240" w:lineRule="auto"/>
        <w:ind w:firstLine="821"/>
        <w:jc w:val="both"/>
        <w:outlineLvl w:val="1"/>
        <w:rPr>
          <w:rFonts w:ascii="Times New Roman" w:hAnsi="Times New Roman" w:cs="Times New Roman"/>
          <w:iCs/>
          <w:sz w:val="24"/>
          <w:szCs w:val="24"/>
        </w:rPr>
      </w:pPr>
    </w:p>
    <w:p w:rsidR="00C64F7B" w:rsidRPr="00C64F7B" w:rsidRDefault="00C64F7B" w:rsidP="00C64F7B">
      <w:pPr>
        <w:widowControl w:val="0"/>
        <w:numPr>
          <w:ilvl w:val="1"/>
          <w:numId w:val="0"/>
        </w:numPr>
        <w:tabs>
          <w:tab w:val="num" w:pos="576"/>
        </w:tabs>
        <w:suppressAutoHyphens/>
        <w:autoSpaceDE w:val="0"/>
        <w:autoSpaceDN w:val="0"/>
        <w:adjustRightInd w:val="0"/>
        <w:spacing w:after="0" w:line="240" w:lineRule="auto"/>
        <w:ind w:firstLine="821"/>
        <w:jc w:val="both"/>
        <w:outlineLvl w:val="1"/>
        <w:rPr>
          <w:rFonts w:ascii="Times New Roman" w:hAnsi="Times New Roman" w:cs="Times New Roman"/>
          <w:iCs/>
          <w:sz w:val="24"/>
          <w:szCs w:val="24"/>
        </w:rPr>
      </w:pPr>
      <w:r w:rsidRPr="00C64F7B">
        <w:rPr>
          <w:rFonts w:ascii="Times New Roman" w:hAnsi="Times New Roman" w:cs="Times New Roman"/>
          <w:iCs/>
          <w:sz w:val="24"/>
          <w:szCs w:val="24"/>
        </w:rPr>
        <w:t>Требования к эргономике и технической эстетике.</w:t>
      </w:r>
    </w:p>
    <w:p w:rsidR="00C64F7B" w:rsidRPr="00C64F7B" w:rsidRDefault="00C64F7B" w:rsidP="00C64F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21"/>
        <w:rPr>
          <w:rFonts w:ascii="Times New Roman" w:hAnsi="Times New Roman" w:cs="Times New Roman"/>
          <w:spacing w:val="-2"/>
          <w:sz w:val="24"/>
          <w:szCs w:val="24"/>
        </w:rPr>
      </w:pPr>
      <w:r w:rsidRPr="00C64F7B">
        <w:rPr>
          <w:rFonts w:ascii="Times New Roman" w:hAnsi="Times New Roman" w:cs="Times New Roman"/>
          <w:spacing w:val="-2"/>
          <w:sz w:val="24"/>
          <w:szCs w:val="24"/>
        </w:rPr>
        <w:t>Устанавливаемое оборудование и кабельные трассы не должны нарушать эстетику помещений и оборудования Заказчика.</w:t>
      </w:r>
    </w:p>
    <w:p w:rsidR="00C64F7B" w:rsidRPr="00C64F7B" w:rsidRDefault="00C64F7B" w:rsidP="00C64F7B">
      <w:pPr>
        <w:spacing w:after="0" w:line="240" w:lineRule="auto"/>
        <w:ind w:firstLine="821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ind w:right="30" w:firstLine="82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>Требование к электропитанию и заземлению</w:t>
      </w:r>
    </w:p>
    <w:p w:rsidR="00C64F7B" w:rsidRPr="00C64F7B" w:rsidRDefault="00C64F7B" w:rsidP="00C64F7B">
      <w:pPr>
        <w:spacing w:after="0" w:line="240" w:lineRule="auto"/>
        <w:ind w:right="30" w:firstLine="82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hAnsi="Times New Roman" w:cs="Times New Roman"/>
          <w:sz w:val="24"/>
          <w:szCs w:val="24"/>
        </w:rPr>
        <w:t xml:space="preserve">Подключение к электросети основного и питающего оборудования осуществить с помощью однофазных розеток, а так же  с помощью </w:t>
      </w:r>
      <w:proofErr w:type="spellStart"/>
      <w:r w:rsidRPr="00C64F7B">
        <w:rPr>
          <w:rFonts w:ascii="Times New Roman" w:hAnsi="Times New Roman" w:cs="Times New Roman"/>
          <w:sz w:val="24"/>
          <w:szCs w:val="24"/>
        </w:rPr>
        <w:t>клеммных</w:t>
      </w:r>
      <w:proofErr w:type="spellEnd"/>
      <w:r w:rsidRPr="00C64F7B">
        <w:rPr>
          <w:rFonts w:ascii="Times New Roman" w:hAnsi="Times New Roman" w:cs="Times New Roman"/>
          <w:sz w:val="24"/>
          <w:szCs w:val="24"/>
        </w:rPr>
        <w:t xml:space="preserve"> соединений, расположенных на  плате оборудования. </w:t>
      </w:r>
    </w:p>
    <w:p w:rsidR="00C64F7B" w:rsidRPr="00C64F7B" w:rsidRDefault="00C64F7B" w:rsidP="00C64F7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firstLine="82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4F7B" w:rsidRPr="00C64F7B" w:rsidRDefault="00C64F7B" w:rsidP="00C64F7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firstLine="8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>Требования по условиям эксплуатации</w:t>
      </w:r>
    </w:p>
    <w:p w:rsidR="00C64F7B" w:rsidRPr="00C64F7B" w:rsidRDefault="00C64F7B" w:rsidP="00C64F7B">
      <w:pPr>
        <w:spacing w:after="0" w:line="240" w:lineRule="auto"/>
        <w:ind w:firstLine="821"/>
        <w:jc w:val="both"/>
        <w:rPr>
          <w:rFonts w:ascii="Times New Roman" w:hAnsi="Times New Roman" w:cs="Times New Roman"/>
          <w:sz w:val="24"/>
          <w:szCs w:val="24"/>
        </w:rPr>
      </w:pP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Оборудование системы видеонаблюдения и </w:t>
      </w:r>
      <w:r w:rsidRPr="00C64F7B">
        <w:rPr>
          <w:rFonts w:ascii="Times New Roman" w:hAnsi="Times New Roman" w:cs="Times New Roman"/>
          <w:bCs/>
          <w:sz w:val="24"/>
          <w:szCs w:val="24"/>
        </w:rPr>
        <w:t>СКУД</w:t>
      </w:r>
      <w:r w:rsidRPr="00C64F7B">
        <w:rPr>
          <w:rFonts w:ascii="Times New Roman" w:eastAsia="Calibri" w:hAnsi="Times New Roman" w:cs="Times New Roman"/>
          <w:sz w:val="24"/>
          <w:szCs w:val="24"/>
        </w:rPr>
        <w:t xml:space="preserve"> должно функционировать круглосуточно, при нормальном питающем напряжении электрической сети 220(±10%)В, с частотой 50(±1%) Гц, с обязательным наличием системы стабилизации напряжения (входит в оборудование поставляемое </w:t>
      </w:r>
      <w:r w:rsidR="00266553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Pr="00C64F7B">
        <w:rPr>
          <w:rFonts w:ascii="Times New Roman" w:eastAsia="Calibri" w:hAnsi="Times New Roman" w:cs="Times New Roman"/>
          <w:sz w:val="24"/>
          <w:szCs w:val="24"/>
        </w:rPr>
        <w:t>договора)</w:t>
      </w:r>
    </w:p>
    <w:p w:rsidR="00C64F7B" w:rsidRPr="00C64F7B" w:rsidRDefault="00C64F7B" w:rsidP="00C64F7B">
      <w:pPr>
        <w:spacing w:after="0" w:line="240" w:lineRule="auto"/>
        <w:ind w:firstLine="821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0A3AC9" w:rsidP="000A3AC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="00C64F7B" w:rsidRPr="00C64F7B">
        <w:rPr>
          <w:rFonts w:ascii="Times New Roman" w:hAnsi="Times New Roman" w:cs="Times New Roman"/>
          <w:sz w:val="24"/>
          <w:szCs w:val="24"/>
        </w:rPr>
        <w:t xml:space="preserve"> Запасные части и материалы, поставка которых поручена Подрядчику, на складе    Заказчика отсутствуют и в заявку на поставку ТМЦ не включались.</w:t>
      </w:r>
    </w:p>
    <w:p w:rsidR="00C64F7B" w:rsidRPr="00C64F7B" w:rsidRDefault="00C64F7B" w:rsidP="000A3AC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0A3AC9" w:rsidP="000A3AC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="00C64F7B" w:rsidRPr="00C64F7B">
        <w:rPr>
          <w:rFonts w:ascii="Times New Roman" w:hAnsi="Times New Roman" w:cs="Times New Roman"/>
          <w:sz w:val="24"/>
          <w:szCs w:val="24"/>
        </w:rPr>
        <w:t>Запасные части, оборудование и материалы, предоставляемые для производства работ Заказчиком, в качестве Давальческих:</w:t>
      </w:r>
    </w:p>
    <w:p w:rsidR="00C64F7B" w:rsidRPr="00C64F7B" w:rsidRDefault="00C64F7B" w:rsidP="00C64F7B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76" w:type="dxa"/>
        <w:jc w:val="center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8"/>
        <w:gridCol w:w="5896"/>
        <w:gridCol w:w="1320"/>
        <w:gridCol w:w="1502"/>
      </w:tblGrid>
      <w:tr w:rsidR="00C64F7B" w:rsidRPr="00C64F7B" w:rsidTr="00E86B53">
        <w:trPr>
          <w:trHeight w:val="20"/>
          <w:jc w:val="center"/>
        </w:trPr>
        <w:tc>
          <w:tcPr>
            <w:tcW w:w="958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96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2" w:type="dxa"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C64F7B" w:rsidRPr="00C64F7B" w:rsidTr="00E86B53">
        <w:trPr>
          <w:trHeight w:val="20"/>
          <w:jc w:val="center"/>
        </w:trPr>
        <w:tc>
          <w:tcPr>
            <w:tcW w:w="958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6" w:type="dxa"/>
            <w:noWrap/>
            <w:vAlign w:val="bottom"/>
          </w:tcPr>
          <w:p w:rsidR="00C64F7B" w:rsidRPr="00C64F7B" w:rsidRDefault="00C64F7B" w:rsidP="00C64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1320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02" w:type="dxa"/>
            <w:noWrap/>
            <w:vAlign w:val="center"/>
          </w:tcPr>
          <w:p w:rsidR="00C64F7B" w:rsidRPr="00C64F7B" w:rsidRDefault="00C64F7B" w:rsidP="00C6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64F7B" w:rsidRPr="00C64F7B" w:rsidRDefault="00C64F7B" w:rsidP="00C64F7B">
      <w:pPr>
        <w:spacing w:after="0" w:line="240" w:lineRule="auto"/>
        <w:ind w:left="870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C64F7B" w:rsidP="00C64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F7B" w:rsidRPr="00C64F7B" w:rsidRDefault="000A3AC9" w:rsidP="000A3AC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64F7B" w:rsidRPr="00C64F7B">
        <w:rPr>
          <w:rFonts w:ascii="Times New Roman" w:hAnsi="Times New Roman" w:cs="Times New Roman"/>
          <w:sz w:val="24"/>
          <w:szCs w:val="24"/>
        </w:rPr>
        <w:t>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5104"/>
        <w:gridCol w:w="5103"/>
      </w:tblGrid>
      <w:tr w:rsidR="00C64F7B" w:rsidRPr="00C64F7B" w:rsidTr="00E86B53">
        <w:trPr>
          <w:trHeight w:val="1125"/>
        </w:trPr>
        <w:tc>
          <w:tcPr>
            <w:tcW w:w="5104" w:type="dxa"/>
          </w:tcPr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__________________ С.В. Мовергоз</w:t>
            </w: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eastAsia="de-DE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eastAsia="de-DE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C64F7B" w:rsidRPr="00C64F7B" w:rsidRDefault="00C64F7B" w:rsidP="00C64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eastAsia="de-DE"/>
              </w:rPr>
            </w:pPr>
            <w:r w:rsidRPr="00C64F7B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</w:tbl>
    <w:p w:rsidR="00C64F7B" w:rsidRPr="00824F7B" w:rsidRDefault="00C64F7B" w:rsidP="00C64F7B">
      <w:pPr>
        <w:tabs>
          <w:tab w:val="left" w:pos="900"/>
        </w:tabs>
        <w:ind w:left="360"/>
        <w:jc w:val="both"/>
      </w:pPr>
    </w:p>
    <w:p w:rsidR="001E40A9" w:rsidRPr="001E40A9" w:rsidRDefault="001E40A9" w:rsidP="001E4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E40A9" w:rsidRPr="001E40A9" w:rsidSect="00707EAB">
      <w:pgSz w:w="11906" w:h="16838"/>
      <w:pgMar w:top="1276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C2C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91AA6"/>
    <w:multiLevelType w:val="hybridMultilevel"/>
    <w:tmpl w:val="144267EC"/>
    <w:lvl w:ilvl="0" w:tplc="776853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70A0787"/>
    <w:multiLevelType w:val="hybridMultilevel"/>
    <w:tmpl w:val="F0D47EE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4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2146B7"/>
    <w:multiLevelType w:val="hybridMultilevel"/>
    <w:tmpl w:val="5538AB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E6003"/>
    <w:multiLevelType w:val="hybridMultilevel"/>
    <w:tmpl w:val="285810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B5D76"/>
    <w:multiLevelType w:val="multilevel"/>
    <w:tmpl w:val="68B4401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47234E11"/>
    <w:multiLevelType w:val="multilevel"/>
    <w:tmpl w:val="099E67B8"/>
    <w:lvl w:ilvl="0">
      <w:start w:val="1"/>
      <w:numFmt w:val="decimal"/>
      <w:lvlText w:val="8.5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BAC2287"/>
    <w:multiLevelType w:val="multilevel"/>
    <w:tmpl w:val="B404B5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3EAF"/>
    <w:multiLevelType w:val="hybridMultilevel"/>
    <w:tmpl w:val="E4120F12"/>
    <w:lvl w:ilvl="0" w:tplc="69C415FE">
      <w:start w:val="1"/>
      <w:numFmt w:val="bullet"/>
      <w:lvlText w:val="­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3E14973"/>
    <w:multiLevelType w:val="multilevel"/>
    <w:tmpl w:val="00DC6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423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669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81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915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0560" w:hanging="1800"/>
      </w:pPr>
      <w:rPr>
        <w:rFonts w:hint="default"/>
        <w:i/>
      </w:rPr>
    </w:lvl>
  </w:abstractNum>
  <w:abstractNum w:abstractNumId="16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5"/>
  </w:num>
  <w:num w:numId="5">
    <w:abstractNumId w:val="16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8"/>
  </w:num>
  <w:num w:numId="11">
    <w:abstractNumId w:val="14"/>
  </w:num>
  <w:num w:numId="12">
    <w:abstractNumId w:val="2"/>
  </w:num>
  <w:num w:numId="13">
    <w:abstractNumId w:val="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EF"/>
    <w:rsid w:val="00005352"/>
    <w:rsid w:val="00054FB9"/>
    <w:rsid w:val="00082701"/>
    <w:rsid w:val="00093DC4"/>
    <w:rsid w:val="000A3AC9"/>
    <w:rsid w:val="000A4A69"/>
    <w:rsid w:val="00171B9F"/>
    <w:rsid w:val="00196FEF"/>
    <w:rsid w:val="001B5023"/>
    <w:rsid w:val="001C251B"/>
    <w:rsid w:val="001C5E5B"/>
    <w:rsid w:val="001D00E7"/>
    <w:rsid w:val="001E40A9"/>
    <w:rsid w:val="00227AE3"/>
    <w:rsid w:val="00234D77"/>
    <w:rsid w:val="00251840"/>
    <w:rsid w:val="00252454"/>
    <w:rsid w:val="00266553"/>
    <w:rsid w:val="002748D5"/>
    <w:rsid w:val="002A45BA"/>
    <w:rsid w:val="002C5811"/>
    <w:rsid w:val="002E3D0E"/>
    <w:rsid w:val="00386F1B"/>
    <w:rsid w:val="003A21DC"/>
    <w:rsid w:val="003A6B11"/>
    <w:rsid w:val="003A7FE5"/>
    <w:rsid w:val="003D1CC5"/>
    <w:rsid w:val="003D237D"/>
    <w:rsid w:val="004304E4"/>
    <w:rsid w:val="00440D9A"/>
    <w:rsid w:val="004714E7"/>
    <w:rsid w:val="004C177D"/>
    <w:rsid w:val="004C3AC5"/>
    <w:rsid w:val="004C6DF5"/>
    <w:rsid w:val="004D0AA8"/>
    <w:rsid w:val="005608ED"/>
    <w:rsid w:val="005A0F58"/>
    <w:rsid w:val="006800EC"/>
    <w:rsid w:val="0068178F"/>
    <w:rsid w:val="006C1290"/>
    <w:rsid w:val="006D071F"/>
    <w:rsid w:val="00707EAB"/>
    <w:rsid w:val="0077178E"/>
    <w:rsid w:val="007D3692"/>
    <w:rsid w:val="0083305A"/>
    <w:rsid w:val="008531A7"/>
    <w:rsid w:val="00904C5F"/>
    <w:rsid w:val="009A56A2"/>
    <w:rsid w:val="009D4CE9"/>
    <w:rsid w:val="00A76BE9"/>
    <w:rsid w:val="00A9018A"/>
    <w:rsid w:val="00A92799"/>
    <w:rsid w:val="00B21CCC"/>
    <w:rsid w:val="00BB3812"/>
    <w:rsid w:val="00BD39D1"/>
    <w:rsid w:val="00C3545D"/>
    <w:rsid w:val="00C64F7B"/>
    <w:rsid w:val="00CE66DB"/>
    <w:rsid w:val="00D327E4"/>
    <w:rsid w:val="00D55C09"/>
    <w:rsid w:val="00D75DAA"/>
    <w:rsid w:val="00DD0C76"/>
    <w:rsid w:val="00E27417"/>
    <w:rsid w:val="00E44D07"/>
    <w:rsid w:val="00E50BD3"/>
    <w:rsid w:val="00E57F7A"/>
    <w:rsid w:val="00E83533"/>
    <w:rsid w:val="00ED207A"/>
    <w:rsid w:val="00EF3E67"/>
    <w:rsid w:val="00F351EF"/>
    <w:rsid w:val="00F66CE5"/>
    <w:rsid w:val="00F74F59"/>
    <w:rsid w:val="00F87798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21DC"/>
  </w:style>
  <w:style w:type="paragraph" w:styleId="1">
    <w:name w:val="heading 1"/>
    <w:basedOn w:val="a1"/>
    <w:next w:val="a1"/>
    <w:link w:val="10"/>
    <w:uiPriority w:val="9"/>
    <w:qFormat/>
    <w:rsid w:val="002E3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1"/>
    <w:next w:val="a1"/>
    <w:link w:val="70"/>
    <w:uiPriority w:val="9"/>
    <w:unhideWhenUsed/>
    <w:qFormat/>
    <w:rsid w:val="003A21D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70">
    <w:name w:val="Заголовок 7 Знак"/>
    <w:basedOn w:val="a2"/>
    <w:link w:val="7"/>
    <w:uiPriority w:val="9"/>
    <w:rsid w:val="003A21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1"/>
    <w:qFormat/>
    <w:rsid w:val="003A21DC"/>
    <w:pPr>
      <w:ind w:left="720"/>
      <w:contextualSpacing/>
    </w:pPr>
  </w:style>
  <w:style w:type="character" w:styleId="a6">
    <w:name w:val="Hyperlink"/>
    <w:basedOn w:val="a2"/>
    <w:uiPriority w:val="99"/>
    <w:unhideWhenUsed/>
    <w:rsid w:val="003A21D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7">
    <w:name w:val="Body Text"/>
    <w:basedOn w:val="a1"/>
    <w:link w:val="a8"/>
    <w:rsid w:val="003A21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2"/>
    <w:link w:val="a7"/>
    <w:rsid w:val="003A21D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">
    <w:name w:val="Основной текст (2)_"/>
    <w:basedOn w:val="a2"/>
    <w:link w:val="20"/>
    <w:rsid w:val="003A21D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9">
    <w:name w:val="Основной текст_"/>
    <w:basedOn w:val="a2"/>
    <w:link w:val="11"/>
    <w:rsid w:val="003A21D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3A21D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1"/>
    <w:link w:val="a9"/>
    <w:rsid w:val="003A21D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1"/>
    <w:rsid w:val="003A21DC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paragraph" w:styleId="aa">
    <w:name w:val="Body Text Indent"/>
    <w:basedOn w:val="a1"/>
    <w:link w:val="ab"/>
    <w:uiPriority w:val="99"/>
    <w:unhideWhenUsed/>
    <w:rsid w:val="003A21DC"/>
    <w:pPr>
      <w:spacing w:after="120"/>
      <w:ind w:left="283"/>
    </w:pPr>
  </w:style>
  <w:style w:type="character" w:customStyle="1" w:styleId="ab">
    <w:name w:val="Основной текст с отступом Знак"/>
    <w:basedOn w:val="a2"/>
    <w:link w:val="aa"/>
    <w:uiPriority w:val="99"/>
    <w:rsid w:val="003A21DC"/>
  </w:style>
  <w:style w:type="paragraph" w:customStyle="1" w:styleId="21">
    <w:name w:val="Основной текст2"/>
    <w:basedOn w:val="a1"/>
    <w:rsid w:val="003A21DC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c">
    <w:name w:val="annotation reference"/>
    <w:basedOn w:val="a2"/>
    <w:uiPriority w:val="99"/>
    <w:unhideWhenUsed/>
    <w:rsid w:val="009D4CE9"/>
    <w:rPr>
      <w:sz w:val="16"/>
      <w:szCs w:val="16"/>
    </w:rPr>
  </w:style>
  <w:style w:type="paragraph" w:styleId="ad">
    <w:name w:val="annotation text"/>
    <w:basedOn w:val="a1"/>
    <w:link w:val="ae"/>
    <w:uiPriority w:val="99"/>
    <w:unhideWhenUsed/>
    <w:rsid w:val="009D4CE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2"/>
    <w:link w:val="ad"/>
    <w:uiPriority w:val="99"/>
    <w:rsid w:val="009D4CE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D4CE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D4CE9"/>
    <w:rPr>
      <w:b/>
      <w:bCs/>
      <w:sz w:val="20"/>
      <w:szCs w:val="20"/>
    </w:rPr>
  </w:style>
  <w:style w:type="paragraph" w:styleId="af1">
    <w:name w:val="Balloon Text"/>
    <w:basedOn w:val="a1"/>
    <w:link w:val="af2"/>
    <w:uiPriority w:val="99"/>
    <w:semiHidden/>
    <w:unhideWhenUsed/>
    <w:rsid w:val="009D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D4CE9"/>
    <w:rPr>
      <w:rFonts w:ascii="Tahoma" w:hAnsi="Tahoma" w:cs="Tahoma"/>
      <w:sz w:val="16"/>
      <w:szCs w:val="16"/>
    </w:rPr>
  </w:style>
  <w:style w:type="paragraph" w:customStyle="1" w:styleId="111">
    <w:name w:val="Стиль Заголовок 1 + 11 пт"/>
    <w:basedOn w:val="1"/>
    <w:rsid w:val="002E3D0E"/>
    <w:pPr>
      <w:keepLines w:val="0"/>
      <w:numPr>
        <w:numId w:val="7"/>
      </w:numPr>
      <w:tabs>
        <w:tab w:val="clear" w:pos="3780"/>
        <w:tab w:val="num" w:pos="360"/>
      </w:tabs>
      <w:spacing w:before="360" w:after="12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">
    <w:name w:val="статьи договора"/>
    <w:basedOn w:val="111"/>
    <w:rsid w:val="002E3D0E"/>
    <w:pPr>
      <w:keepNext w:val="0"/>
      <w:widowControl w:val="0"/>
      <w:numPr>
        <w:ilvl w:val="1"/>
      </w:numPr>
      <w:tabs>
        <w:tab w:val="clear" w:pos="1332"/>
        <w:tab w:val="num" w:pos="360"/>
      </w:tabs>
      <w:spacing w:before="0" w:after="60"/>
      <w:ind w:left="0" w:firstLine="720"/>
      <w:jc w:val="both"/>
      <w:outlineLvl w:val="1"/>
    </w:pPr>
    <w:rPr>
      <w:b w:val="0"/>
      <w:bCs w:val="0"/>
      <w:szCs w:val="22"/>
    </w:rPr>
  </w:style>
  <w:style w:type="paragraph" w:customStyle="1" w:styleId="af3">
    <w:name w:val="Стиль статьи договора + курсив"/>
    <w:basedOn w:val="a"/>
    <w:rsid w:val="002E3D0E"/>
    <w:rPr>
      <w:iCs/>
    </w:rPr>
  </w:style>
  <w:style w:type="paragraph" w:customStyle="1" w:styleId="a0">
    <w:name w:val="подпункты договора"/>
    <w:basedOn w:val="a"/>
    <w:rsid w:val="002E3D0E"/>
    <w:pPr>
      <w:numPr>
        <w:ilvl w:val="2"/>
      </w:numPr>
      <w:tabs>
        <w:tab w:val="clear" w:pos="1440"/>
        <w:tab w:val="num" w:pos="360"/>
      </w:tabs>
      <w:ind w:left="0" w:firstLine="720"/>
    </w:pPr>
    <w:rPr>
      <w:bCs/>
    </w:rPr>
  </w:style>
  <w:style w:type="character" w:customStyle="1" w:styleId="10">
    <w:name w:val="Заголовок 1 Знак"/>
    <w:basedOn w:val="a2"/>
    <w:link w:val="1"/>
    <w:uiPriority w:val="9"/>
    <w:rsid w:val="002E3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Revision"/>
    <w:hidden/>
    <w:uiPriority w:val="99"/>
    <w:semiHidden/>
    <w:rsid w:val="006D071F"/>
    <w:pPr>
      <w:spacing w:after="0" w:line="240" w:lineRule="auto"/>
    </w:pPr>
  </w:style>
  <w:style w:type="paragraph" w:styleId="22">
    <w:name w:val="Body Text Indent 2"/>
    <w:basedOn w:val="a1"/>
    <w:link w:val="23"/>
    <w:uiPriority w:val="99"/>
    <w:unhideWhenUsed/>
    <w:rsid w:val="001E40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rsid w:val="001E40A9"/>
  </w:style>
  <w:style w:type="paragraph" w:styleId="24">
    <w:name w:val="Body Text 2"/>
    <w:basedOn w:val="a1"/>
    <w:link w:val="25"/>
    <w:rsid w:val="001E40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2"/>
    <w:link w:val="24"/>
    <w:rsid w:val="001E40A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21DC"/>
  </w:style>
  <w:style w:type="paragraph" w:styleId="1">
    <w:name w:val="heading 1"/>
    <w:basedOn w:val="a1"/>
    <w:next w:val="a1"/>
    <w:link w:val="10"/>
    <w:uiPriority w:val="9"/>
    <w:qFormat/>
    <w:rsid w:val="002E3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1"/>
    <w:next w:val="a1"/>
    <w:link w:val="70"/>
    <w:uiPriority w:val="9"/>
    <w:unhideWhenUsed/>
    <w:qFormat/>
    <w:rsid w:val="003A21D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70">
    <w:name w:val="Заголовок 7 Знак"/>
    <w:basedOn w:val="a2"/>
    <w:link w:val="7"/>
    <w:uiPriority w:val="9"/>
    <w:rsid w:val="003A21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1"/>
    <w:qFormat/>
    <w:rsid w:val="003A21DC"/>
    <w:pPr>
      <w:ind w:left="720"/>
      <w:contextualSpacing/>
    </w:pPr>
  </w:style>
  <w:style w:type="character" w:styleId="a6">
    <w:name w:val="Hyperlink"/>
    <w:basedOn w:val="a2"/>
    <w:uiPriority w:val="99"/>
    <w:unhideWhenUsed/>
    <w:rsid w:val="003A21D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7">
    <w:name w:val="Body Text"/>
    <w:basedOn w:val="a1"/>
    <w:link w:val="a8"/>
    <w:rsid w:val="003A21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2"/>
    <w:link w:val="a7"/>
    <w:rsid w:val="003A21D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">
    <w:name w:val="Основной текст (2)_"/>
    <w:basedOn w:val="a2"/>
    <w:link w:val="20"/>
    <w:rsid w:val="003A21D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9">
    <w:name w:val="Основной текст_"/>
    <w:basedOn w:val="a2"/>
    <w:link w:val="11"/>
    <w:rsid w:val="003A21D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3A21D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1"/>
    <w:link w:val="a9"/>
    <w:rsid w:val="003A21D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1"/>
    <w:rsid w:val="003A21DC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paragraph" w:styleId="aa">
    <w:name w:val="Body Text Indent"/>
    <w:basedOn w:val="a1"/>
    <w:link w:val="ab"/>
    <w:uiPriority w:val="99"/>
    <w:unhideWhenUsed/>
    <w:rsid w:val="003A21DC"/>
    <w:pPr>
      <w:spacing w:after="120"/>
      <w:ind w:left="283"/>
    </w:pPr>
  </w:style>
  <w:style w:type="character" w:customStyle="1" w:styleId="ab">
    <w:name w:val="Основной текст с отступом Знак"/>
    <w:basedOn w:val="a2"/>
    <w:link w:val="aa"/>
    <w:uiPriority w:val="99"/>
    <w:rsid w:val="003A21DC"/>
  </w:style>
  <w:style w:type="paragraph" w:customStyle="1" w:styleId="21">
    <w:name w:val="Основной текст2"/>
    <w:basedOn w:val="a1"/>
    <w:rsid w:val="003A21DC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c">
    <w:name w:val="annotation reference"/>
    <w:basedOn w:val="a2"/>
    <w:uiPriority w:val="99"/>
    <w:unhideWhenUsed/>
    <w:rsid w:val="009D4CE9"/>
    <w:rPr>
      <w:sz w:val="16"/>
      <w:szCs w:val="16"/>
    </w:rPr>
  </w:style>
  <w:style w:type="paragraph" w:styleId="ad">
    <w:name w:val="annotation text"/>
    <w:basedOn w:val="a1"/>
    <w:link w:val="ae"/>
    <w:uiPriority w:val="99"/>
    <w:unhideWhenUsed/>
    <w:rsid w:val="009D4CE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2"/>
    <w:link w:val="ad"/>
    <w:uiPriority w:val="99"/>
    <w:rsid w:val="009D4CE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D4CE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D4CE9"/>
    <w:rPr>
      <w:b/>
      <w:bCs/>
      <w:sz w:val="20"/>
      <w:szCs w:val="20"/>
    </w:rPr>
  </w:style>
  <w:style w:type="paragraph" w:styleId="af1">
    <w:name w:val="Balloon Text"/>
    <w:basedOn w:val="a1"/>
    <w:link w:val="af2"/>
    <w:uiPriority w:val="99"/>
    <w:semiHidden/>
    <w:unhideWhenUsed/>
    <w:rsid w:val="009D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D4CE9"/>
    <w:rPr>
      <w:rFonts w:ascii="Tahoma" w:hAnsi="Tahoma" w:cs="Tahoma"/>
      <w:sz w:val="16"/>
      <w:szCs w:val="16"/>
    </w:rPr>
  </w:style>
  <w:style w:type="paragraph" w:customStyle="1" w:styleId="111">
    <w:name w:val="Стиль Заголовок 1 + 11 пт"/>
    <w:basedOn w:val="1"/>
    <w:rsid w:val="002E3D0E"/>
    <w:pPr>
      <w:keepLines w:val="0"/>
      <w:numPr>
        <w:numId w:val="7"/>
      </w:numPr>
      <w:tabs>
        <w:tab w:val="clear" w:pos="3780"/>
        <w:tab w:val="num" w:pos="360"/>
      </w:tabs>
      <w:spacing w:before="360" w:after="12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">
    <w:name w:val="статьи договора"/>
    <w:basedOn w:val="111"/>
    <w:rsid w:val="002E3D0E"/>
    <w:pPr>
      <w:keepNext w:val="0"/>
      <w:widowControl w:val="0"/>
      <w:numPr>
        <w:ilvl w:val="1"/>
      </w:numPr>
      <w:tabs>
        <w:tab w:val="clear" w:pos="1332"/>
        <w:tab w:val="num" w:pos="360"/>
      </w:tabs>
      <w:spacing w:before="0" w:after="60"/>
      <w:ind w:left="0" w:firstLine="720"/>
      <w:jc w:val="both"/>
      <w:outlineLvl w:val="1"/>
    </w:pPr>
    <w:rPr>
      <w:b w:val="0"/>
      <w:bCs w:val="0"/>
      <w:szCs w:val="22"/>
    </w:rPr>
  </w:style>
  <w:style w:type="paragraph" w:customStyle="1" w:styleId="af3">
    <w:name w:val="Стиль статьи договора + курсив"/>
    <w:basedOn w:val="a"/>
    <w:rsid w:val="002E3D0E"/>
    <w:rPr>
      <w:iCs/>
    </w:rPr>
  </w:style>
  <w:style w:type="paragraph" w:customStyle="1" w:styleId="a0">
    <w:name w:val="подпункты договора"/>
    <w:basedOn w:val="a"/>
    <w:rsid w:val="002E3D0E"/>
    <w:pPr>
      <w:numPr>
        <w:ilvl w:val="2"/>
      </w:numPr>
      <w:tabs>
        <w:tab w:val="clear" w:pos="1440"/>
        <w:tab w:val="num" w:pos="360"/>
      </w:tabs>
      <w:ind w:left="0" w:firstLine="720"/>
    </w:pPr>
    <w:rPr>
      <w:bCs/>
    </w:rPr>
  </w:style>
  <w:style w:type="character" w:customStyle="1" w:styleId="10">
    <w:name w:val="Заголовок 1 Знак"/>
    <w:basedOn w:val="a2"/>
    <w:link w:val="1"/>
    <w:uiPriority w:val="9"/>
    <w:rsid w:val="002E3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Revision"/>
    <w:hidden/>
    <w:uiPriority w:val="99"/>
    <w:semiHidden/>
    <w:rsid w:val="006D071F"/>
    <w:pPr>
      <w:spacing w:after="0" w:line="240" w:lineRule="auto"/>
    </w:pPr>
  </w:style>
  <w:style w:type="paragraph" w:styleId="22">
    <w:name w:val="Body Text Indent 2"/>
    <w:basedOn w:val="a1"/>
    <w:link w:val="23"/>
    <w:uiPriority w:val="99"/>
    <w:unhideWhenUsed/>
    <w:rsid w:val="001E40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rsid w:val="001E40A9"/>
  </w:style>
  <w:style w:type="paragraph" w:styleId="24">
    <w:name w:val="Body Text 2"/>
    <w:basedOn w:val="a1"/>
    <w:link w:val="25"/>
    <w:rsid w:val="001E40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2"/>
    <w:link w:val="24"/>
    <w:rsid w:val="001E40A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mai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2F148-097F-463F-9A56-34363424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4785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Забелина Мария Васильевна</dc:creator>
  <cp:lastModifiedBy>Молчанов Антон Игоревич</cp:lastModifiedBy>
  <cp:revision>12</cp:revision>
  <dcterms:created xsi:type="dcterms:W3CDTF">2018-04-27T04:35:00Z</dcterms:created>
  <dcterms:modified xsi:type="dcterms:W3CDTF">2018-05-03T04:26:00Z</dcterms:modified>
</cp:coreProperties>
</file>